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B2" w:rsidRPr="008C06C4" w:rsidRDefault="00523CB2" w:rsidP="00B43B66">
      <w:pPr>
        <w:pStyle w:val="a5"/>
        <w:spacing w:after="0"/>
      </w:pPr>
    </w:p>
    <w:p w:rsidR="00B43B66" w:rsidRPr="008C06C4" w:rsidRDefault="00B43B66" w:rsidP="00B43B66">
      <w:pPr>
        <w:widowControl/>
        <w:jc w:val="center"/>
        <w:rPr>
          <w:rFonts w:ascii="宋体" w:hAnsi="宋体" w:cs="宋体"/>
          <w:b/>
          <w:w w:val="80"/>
          <w:sz w:val="36"/>
          <w:szCs w:val="36"/>
        </w:rPr>
      </w:pPr>
    </w:p>
    <w:p w:rsidR="00523CB2" w:rsidRPr="008C06C4" w:rsidRDefault="00B43B66" w:rsidP="00B43B66">
      <w:pPr>
        <w:widowControl/>
        <w:jc w:val="center"/>
        <w:rPr>
          <w:rFonts w:ascii="宋体" w:hAnsi="宋体" w:cs="宋体"/>
          <w:b/>
          <w:w w:val="80"/>
          <w:sz w:val="36"/>
          <w:szCs w:val="36"/>
        </w:rPr>
      </w:pPr>
      <w:r w:rsidRPr="008C06C4">
        <w:rPr>
          <w:rFonts w:ascii="宋体" w:hAnsi="宋体" w:cs="宋体"/>
          <w:b/>
          <w:w w:val="80"/>
          <w:sz w:val="36"/>
          <w:szCs w:val="36"/>
        </w:rPr>
        <w:t>2023年合肥幼教集团</w:t>
      </w:r>
      <w:r w:rsidR="003554FD">
        <w:rPr>
          <w:rFonts w:ascii="宋体" w:hAnsi="宋体" w:cs="宋体" w:hint="eastAsia"/>
          <w:b/>
          <w:w w:val="80"/>
          <w:sz w:val="36"/>
          <w:szCs w:val="36"/>
        </w:rPr>
        <w:t>禧悦新城幼儿园窗帘安装项目</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pStyle w:val="a5"/>
        <w:spacing w:after="0"/>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报</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价</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材</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料</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36"/>
          <w:szCs w:val="36"/>
          <w:highlight w:val="yellow"/>
        </w:rPr>
      </w:pPr>
      <w:r w:rsidRPr="008C06C4">
        <w:rPr>
          <w:rFonts w:ascii="宋体" w:hAnsi="宋体" w:cs="宋体" w:hint="eastAsia"/>
          <w:b/>
          <w:sz w:val="36"/>
          <w:szCs w:val="36"/>
          <w:highlight w:val="yellow"/>
        </w:rPr>
        <w:t>报价单位：XXXXXX</w:t>
      </w:r>
    </w:p>
    <w:p w:rsidR="00523CB2" w:rsidRPr="008C06C4" w:rsidRDefault="00523CB2" w:rsidP="00B43B66">
      <w:pPr>
        <w:widowControl/>
        <w:jc w:val="center"/>
        <w:rPr>
          <w:rFonts w:ascii="宋体" w:hAnsi="宋体" w:cs="宋体"/>
          <w:bCs/>
          <w:sz w:val="24"/>
          <w:szCs w:val="24"/>
        </w:rPr>
      </w:pPr>
      <w:r w:rsidRPr="008C06C4">
        <w:rPr>
          <w:rFonts w:ascii="宋体" w:hAnsi="宋体" w:cs="宋体" w:hint="eastAsia"/>
          <w:b/>
          <w:sz w:val="36"/>
          <w:szCs w:val="36"/>
          <w:highlight w:val="yellow"/>
        </w:rPr>
        <w:t>日期：</w:t>
      </w:r>
      <w:proofErr w:type="spellStart"/>
      <w:r w:rsidRPr="008C06C4">
        <w:rPr>
          <w:rFonts w:ascii="宋体" w:hAnsi="宋体" w:cs="宋体" w:hint="eastAsia"/>
          <w:b/>
          <w:sz w:val="36"/>
          <w:szCs w:val="36"/>
          <w:highlight w:val="yellow"/>
        </w:rPr>
        <w:t>xxxx</w:t>
      </w:r>
      <w:proofErr w:type="spellEnd"/>
      <w:r w:rsidRPr="008C06C4">
        <w:rPr>
          <w:rFonts w:ascii="宋体" w:hAnsi="宋体" w:cs="宋体" w:hint="eastAsia"/>
          <w:b/>
          <w:sz w:val="36"/>
          <w:szCs w:val="36"/>
          <w:highlight w:val="yellow"/>
        </w:rPr>
        <w:t>年xx月xx日</w:t>
      </w:r>
      <w:r w:rsidRPr="008C06C4">
        <w:rPr>
          <w:rFonts w:ascii="宋体" w:hAnsi="宋体" w:cs="宋体"/>
          <w:bCs/>
          <w:sz w:val="24"/>
          <w:szCs w:val="24"/>
        </w:rPr>
        <w:br w:type="page"/>
      </w:r>
    </w:p>
    <w:p w:rsidR="00523CB2" w:rsidRPr="008C06C4" w:rsidRDefault="009E20CB" w:rsidP="001B3BF2">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proofErr w:type="gramStart"/>
      <w:r w:rsidR="00523CB2" w:rsidRPr="008C06C4">
        <w:rPr>
          <w:rFonts w:ascii="宋体" w:hAnsi="宋体" w:cs="宋体" w:hint="eastAsia"/>
          <w:b/>
          <w:bCs/>
          <w:sz w:val="32"/>
          <w:szCs w:val="32"/>
          <w:lang w:val="zh-CN"/>
        </w:rPr>
        <w:t>一</w:t>
      </w:r>
      <w:proofErr w:type="gramEnd"/>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法人代表授权委托书</w:t>
      </w:r>
      <w:r w:rsidR="00264DED" w:rsidRPr="008C06C4">
        <w:rPr>
          <w:rFonts w:ascii="宋体" w:hAnsi="宋体" w:cs="宋体" w:hint="eastAsia"/>
          <w:b/>
          <w:bCs/>
          <w:sz w:val="32"/>
          <w:szCs w:val="32"/>
          <w:lang w:val="zh-CN"/>
        </w:rPr>
        <w:t>：</w:t>
      </w:r>
    </w:p>
    <w:p w:rsidR="001B3BF2" w:rsidRPr="008C06C4" w:rsidRDefault="001B3BF2" w:rsidP="001B3BF2">
      <w:pPr>
        <w:tabs>
          <w:tab w:val="left" w:pos="3780"/>
        </w:tabs>
        <w:jc w:val="center"/>
        <w:rPr>
          <w:rFonts w:ascii="宋体" w:hAnsi="宋体" w:cs="宋体"/>
          <w:b/>
          <w:bCs/>
          <w:sz w:val="32"/>
          <w:szCs w:val="32"/>
          <w:lang w:val="zh-CN"/>
        </w:rPr>
      </w:pPr>
    </w:p>
    <w:p w:rsidR="001B3BF2" w:rsidRPr="008C06C4" w:rsidRDefault="001B3BF2" w:rsidP="001B3BF2">
      <w:pPr>
        <w:ind w:firstLineChars="200" w:firstLine="600"/>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本授权书声明：注册于</w:t>
      </w:r>
      <w:r w:rsidRPr="008C06C4">
        <w:rPr>
          <w:rFonts w:asciiTheme="minorEastAsia" w:hAnsiTheme="minorEastAsia" w:cs="仿宋"/>
          <w:spacing w:val="10"/>
          <w:kern w:val="0"/>
          <w:sz w:val="28"/>
          <w:szCs w:val="28"/>
          <w:u w:val="single"/>
        </w:rPr>
        <w:softHyphen/>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注册地址</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公司名称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被授权人的姓名、身份证号码、职务</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为本单位的合法代理人，就参加</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3554FD">
        <w:rPr>
          <w:rFonts w:asciiTheme="minorEastAsia" w:hAnsiTheme="minorEastAsia" w:cs="仿宋" w:hint="eastAsia"/>
          <w:spacing w:val="10"/>
          <w:kern w:val="0"/>
          <w:sz w:val="28"/>
          <w:szCs w:val="28"/>
          <w:u w:val="single"/>
        </w:rPr>
        <w:t>禧悦新城幼儿园窗帘安装项目</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kern w:val="0"/>
          <w:sz w:val="28"/>
          <w:szCs w:val="28"/>
          <w:u w:val="single"/>
        </w:rPr>
        <w:t xml:space="preserve"> </w:t>
      </w:r>
      <w:r w:rsidRPr="008C06C4">
        <w:rPr>
          <w:rFonts w:asciiTheme="minorEastAsia" w:hAnsiTheme="minorEastAsia" w:cs="仿宋" w:hint="eastAsia"/>
          <w:spacing w:val="10"/>
          <w:kern w:val="0"/>
          <w:sz w:val="28"/>
          <w:szCs w:val="28"/>
        </w:rPr>
        <w:t>的报价活动及合同的执行、完成和售后服务，以本公司名义处理一切与之有关的事务。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 xml:space="preserve">    本授权书于</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年</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月</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日签字生效，特此声明。</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授权代表签字或盖章：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代理人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职务：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单位名称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盖章</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地址：</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日期：</w:t>
      </w:r>
    </w:p>
    <w:p w:rsidR="001B3BF2" w:rsidRPr="008C06C4" w:rsidRDefault="001B3BF2" w:rsidP="001B3BF2">
      <w:pPr>
        <w:tabs>
          <w:tab w:val="left" w:pos="3780"/>
        </w:tabs>
        <w:rPr>
          <w:rFonts w:ascii="宋体" w:hAnsi="宋体" w:cs="宋体"/>
          <w:bCs/>
          <w:sz w:val="24"/>
          <w:szCs w:val="24"/>
          <w:lang w:val="zh-CN"/>
        </w:rPr>
      </w:pPr>
    </w:p>
    <w:p w:rsidR="001B3BF2" w:rsidRPr="008C06C4" w:rsidRDefault="001B3BF2" w:rsidP="001B3BF2">
      <w:pPr>
        <w:tabs>
          <w:tab w:val="left" w:pos="3780"/>
        </w:tabs>
        <w:rPr>
          <w:rFonts w:ascii="宋体" w:hAnsi="宋体" w:cs="宋体"/>
          <w:bCs/>
          <w:sz w:val="24"/>
          <w:szCs w:val="24"/>
          <w:lang w:val="zh-CN"/>
        </w:rPr>
        <w:sectPr w:rsidR="001B3BF2" w:rsidRPr="008C06C4" w:rsidSect="007C2884">
          <w:footerReference w:type="default" r:id="rId7"/>
          <w:type w:val="continuous"/>
          <w:pgSz w:w="11906" w:h="16838"/>
          <w:pgMar w:top="1440" w:right="1800" w:bottom="1440" w:left="1800" w:header="851" w:footer="992" w:gutter="0"/>
          <w:cols w:space="425"/>
          <w:docGrid w:type="linesAndChars" w:linePitch="312"/>
        </w:sectPr>
      </w:pPr>
    </w:p>
    <w:tbl>
      <w:tblPr>
        <w:tblStyle w:val="a8"/>
        <w:tblW w:w="14878" w:type="dxa"/>
        <w:jc w:val="center"/>
        <w:tblLayout w:type="fixed"/>
        <w:tblLook w:val="04A0"/>
      </w:tblPr>
      <w:tblGrid>
        <w:gridCol w:w="1186"/>
        <w:gridCol w:w="1477"/>
        <w:gridCol w:w="6521"/>
        <w:gridCol w:w="708"/>
        <w:gridCol w:w="709"/>
        <w:gridCol w:w="1276"/>
        <w:gridCol w:w="1276"/>
        <w:gridCol w:w="1725"/>
      </w:tblGrid>
      <w:tr w:rsidR="00776987" w:rsidRPr="008C06C4" w:rsidTr="0036446D">
        <w:trPr>
          <w:trHeight w:val="454"/>
          <w:jc w:val="center"/>
        </w:trPr>
        <w:tc>
          <w:tcPr>
            <w:tcW w:w="14878" w:type="dxa"/>
            <w:gridSpan w:val="8"/>
            <w:vAlign w:val="center"/>
          </w:tcPr>
          <w:p w:rsidR="00776987" w:rsidRPr="008C06C4" w:rsidRDefault="009E20CB" w:rsidP="004968B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lastRenderedPageBreak/>
              <w:t>(</w:t>
            </w:r>
            <w:r w:rsidR="009F7862" w:rsidRPr="008C06C4">
              <w:rPr>
                <w:rFonts w:asciiTheme="minorEastAsia" w:eastAsiaTheme="minorEastAsia" w:hAnsiTheme="minorEastAsia" w:hint="eastAsia"/>
                <w:b/>
                <w:sz w:val="24"/>
                <w:szCs w:val="24"/>
              </w:rPr>
              <w:t>二</w:t>
            </w:r>
            <w:r w:rsidRPr="008C06C4">
              <w:rPr>
                <w:rFonts w:asciiTheme="minorEastAsia" w:eastAsiaTheme="minorEastAsia" w:hAnsiTheme="minorEastAsia"/>
                <w:b/>
                <w:sz w:val="24"/>
                <w:szCs w:val="24"/>
              </w:rPr>
              <w:t>)</w:t>
            </w:r>
            <w:r w:rsidR="00776987" w:rsidRPr="008C06C4">
              <w:rPr>
                <w:rFonts w:asciiTheme="minorEastAsia" w:eastAsiaTheme="minorEastAsia" w:hAnsiTheme="minorEastAsia"/>
                <w:b/>
                <w:sz w:val="24"/>
                <w:szCs w:val="24"/>
              </w:rPr>
              <w:t>报价单</w:t>
            </w:r>
          </w:p>
        </w:tc>
      </w:tr>
      <w:tr w:rsidR="00776987" w:rsidRPr="008C06C4" w:rsidTr="0036446D">
        <w:trPr>
          <w:trHeight w:val="454"/>
          <w:jc w:val="center"/>
        </w:trPr>
        <w:tc>
          <w:tcPr>
            <w:tcW w:w="1186" w:type="dxa"/>
            <w:tcBorders>
              <w:right w:val="single" w:sz="4" w:space="0" w:color="auto"/>
            </w:tcBorders>
            <w:vAlign w:val="center"/>
          </w:tcPr>
          <w:p w:rsidR="00776987" w:rsidRPr="00891591" w:rsidRDefault="00776987" w:rsidP="00FE2F10">
            <w:pPr>
              <w:jc w:val="center"/>
              <w:rPr>
                <w:rFonts w:asciiTheme="minorEastAsia" w:eastAsiaTheme="minorEastAsia" w:hAnsiTheme="minorEastAsia"/>
                <w:b/>
                <w:sz w:val="24"/>
                <w:szCs w:val="24"/>
              </w:rPr>
            </w:pPr>
            <w:r w:rsidRPr="00891591">
              <w:rPr>
                <w:rFonts w:asciiTheme="minorEastAsia" w:eastAsiaTheme="minorEastAsia" w:hAnsiTheme="minorEastAsia"/>
                <w:sz w:val="24"/>
                <w:szCs w:val="24"/>
              </w:rPr>
              <w:t>项目名称</w:t>
            </w:r>
          </w:p>
        </w:tc>
        <w:tc>
          <w:tcPr>
            <w:tcW w:w="13692" w:type="dxa"/>
            <w:gridSpan w:val="7"/>
            <w:tcBorders>
              <w:left w:val="single" w:sz="4" w:space="0" w:color="auto"/>
            </w:tcBorders>
            <w:vAlign w:val="center"/>
          </w:tcPr>
          <w:p w:rsidR="00776987" w:rsidRPr="00891591" w:rsidRDefault="00606C80" w:rsidP="00FE2F10">
            <w:pPr>
              <w:jc w:val="left"/>
              <w:rPr>
                <w:rFonts w:asciiTheme="minorEastAsia" w:eastAsiaTheme="minorEastAsia" w:hAnsiTheme="minorEastAsia"/>
                <w:b/>
                <w:sz w:val="24"/>
                <w:szCs w:val="24"/>
              </w:rPr>
            </w:pPr>
            <w:r w:rsidRPr="00891591">
              <w:rPr>
                <w:rFonts w:asciiTheme="minorEastAsia" w:eastAsiaTheme="minorEastAsia" w:hAnsiTheme="minorEastAsia"/>
                <w:sz w:val="24"/>
                <w:szCs w:val="24"/>
              </w:rPr>
              <w:t>2023年合肥幼教集团</w:t>
            </w:r>
            <w:r w:rsidR="003554FD" w:rsidRPr="00891591">
              <w:rPr>
                <w:rFonts w:asciiTheme="minorEastAsia" w:eastAsiaTheme="minorEastAsia" w:hAnsiTheme="minorEastAsia" w:hint="eastAsia"/>
                <w:sz w:val="24"/>
                <w:szCs w:val="24"/>
              </w:rPr>
              <w:t>禧悦新城幼儿园窗帘安装项目</w:t>
            </w:r>
          </w:p>
        </w:tc>
      </w:tr>
      <w:tr w:rsidR="00776987" w:rsidRPr="008C06C4" w:rsidTr="0036446D">
        <w:trPr>
          <w:trHeight w:val="454"/>
          <w:jc w:val="center"/>
        </w:trPr>
        <w:tc>
          <w:tcPr>
            <w:tcW w:w="1186" w:type="dxa"/>
            <w:vAlign w:val="center"/>
          </w:tcPr>
          <w:p w:rsidR="00776987" w:rsidRPr="00891591" w:rsidRDefault="00606C80" w:rsidP="00FE2F10">
            <w:pPr>
              <w:jc w:val="cente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采购单位</w:t>
            </w:r>
          </w:p>
        </w:tc>
        <w:tc>
          <w:tcPr>
            <w:tcW w:w="13692" w:type="dxa"/>
            <w:gridSpan w:val="7"/>
            <w:vAlign w:val="center"/>
          </w:tcPr>
          <w:p w:rsidR="00776987" w:rsidRPr="00891591" w:rsidRDefault="00776987" w:rsidP="00FE2F10">
            <w:pPr>
              <w:rPr>
                <w:rFonts w:asciiTheme="minorEastAsia" w:eastAsiaTheme="minorEastAsia" w:hAnsiTheme="minorEastAsia"/>
                <w:sz w:val="24"/>
                <w:szCs w:val="24"/>
              </w:rPr>
            </w:pPr>
            <w:r w:rsidRPr="00891591">
              <w:rPr>
                <w:rFonts w:asciiTheme="minorEastAsia" w:eastAsiaTheme="minorEastAsia" w:hAnsiTheme="minorEastAsia"/>
                <w:sz w:val="24"/>
                <w:szCs w:val="24"/>
              </w:rPr>
              <w:t>合肥幼儿师范</w:t>
            </w:r>
            <w:r w:rsidR="00606C80" w:rsidRPr="00891591">
              <w:rPr>
                <w:rFonts w:asciiTheme="minorEastAsia" w:eastAsiaTheme="minorEastAsia" w:hAnsiTheme="minorEastAsia" w:hint="eastAsia"/>
                <w:sz w:val="24"/>
                <w:szCs w:val="24"/>
              </w:rPr>
              <w:t>教育中心</w:t>
            </w:r>
          </w:p>
        </w:tc>
      </w:tr>
      <w:tr w:rsidR="00776987" w:rsidRPr="008C06C4" w:rsidTr="0036446D">
        <w:trPr>
          <w:trHeight w:val="454"/>
          <w:jc w:val="center"/>
        </w:trPr>
        <w:tc>
          <w:tcPr>
            <w:tcW w:w="1186"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报价单位</w:t>
            </w:r>
          </w:p>
        </w:tc>
        <w:tc>
          <w:tcPr>
            <w:tcW w:w="7998" w:type="dxa"/>
            <w:gridSpan w:val="2"/>
            <w:vAlign w:val="center"/>
          </w:tcPr>
          <w:p w:rsidR="00776987" w:rsidRPr="00891591" w:rsidRDefault="00776987" w:rsidP="00FE2F10">
            <w:pPr>
              <w:rPr>
                <w:rFonts w:asciiTheme="minorEastAsia" w:eastAsiaTheme="minorEastAsia" w:hAnsiTheme="minorEastAsia"/>
                <w:sz w:val="24"/>
                <w:szCs w:val="24"/>
              </w:rPr>
            </w:pPr>
            <w:r w:rsidRPr="00891591">
              <w:rPr>
                <w:rFonts w:asciiTheme="minorEastAsia" w:eastAsiaTheme="minorEastAsia" w:hAnsiTheme="minorEastAsia"/>
                <w:sz w:val="24"/>
                <w:szCs w:val="24"/>
                <w:highlight w:val="yellow"/>
              </w:rPr>
              <w:t>XXXXXX(盖章)</w:t>
            </w:r>
          </w:p>
        </w:tc>
        <w:tc>
          <w:tcPr>
            <w:tcW w:w="1417" w:type="dxa"/>
            <w:gridSpan w:val="2"/>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联系人</w:t>
            </w:r>
          </w:p>
        </w:tc>
        <w:tc>
          <w:tcPr>
            <w:tcW w:w="1276"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highlight w:val="yellow"/>
              </w:rPr>
              <w:t>XXXXX</w:t>
            </w:r>
          </w:p>
        </w:tc>
        <w:tc>
          <w:tcPr>
            <w:tcW w:w="1276"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联系电话</w:t>
            </w:r>
          </w:p>
        </w:tc>
        <w:tc>
          <w:tcPr>
            <w:tcW w:w="1725"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highlight w:val="yellow"/>
              </w:rPr>
              <w:t>XXXXX</w:t>
            </w:r>
          </w:p>
        </w:tc>
      </w:tr>
      <w:tr w:rsidR="00776987" w:rsidRPr="008C06C4" w:rsidTr="0036446D">
        <w:trPr>
          <w:trHeight w:val="454"/>
          <w:jc w:val="center"/>
        </w:trPr>
        <w:tc>
          <w:tcPr>
            <w:tcW w:w="14878" w:type="dxa"/>
            <w:gridSpan w:val="8"/>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以下为方案内容</w:t>
            </w:r>
          </w:p>
        </w:tc>
      </w:tr>
      <w:tr w:rsidR="00776987" w:rsidRPr="008C06C4" w:rsidTr="0036446D">
        <w:trPr>
          <w:trHeight w:val="454"/>
          <w:jc w:val="center"/>
        </w:trPr>
        <w:tc>
          <w:tcPr>
            <w:tcW w:w="1186"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序号</w:t>
            </w:r>
          </w:p>
        </w:tc>
        <w:tc>
          <w:tcPr>
            <w:tcW w:w="1477"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项目内容</w:t>
            </w:r>
          </w:p>
        </w:tc>
        <w:tc>
          <w:tcPr>
            <w:tcW w:w="6521" w:type="dxa"/>
            <w:tcBorders>
              <w:bottom w:val="single" w:sz="4" w:space="0" w:color="auto"/>
              <w:right w:val="single" w:sz="4" w:space="0" w:color="auto"/>
            </w:tcBorders>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主要技术参数及要求</w:t>
            </w:r>
          </w:p>
        </w:tc>
        <w:tc>
          <w:tcPr>
            <w:tcW w:w="708" w:type="dxa"/>
            <w:tcBorders>
              <w:left w:val="single" w:sz="4" w:space="0" w:color="auto"/>
              <w:right w:val="single" w:sz="4" w:space="0" w:color="auto"/>
            </w:tcBorders>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单位</w:t>
            </w:r>
          </w:p>
        </w:tc>
        <w:tc>
          <w:tcPr>
            <w:tcW w:w="709" w:type="dxa"/>
            <w:tcBorders>
              <w:left w:val="single" w:sz="4" w:space="0" w:color="auto"/>
            </w:tcBorders>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数量</w:t>
            </w:r>
          </w:p>
        </w:tc>
        <w:tc>
          <w:tcPr>
            <w:tcW w:w="1276"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单价(元)</w:t>
            </w:r>
          </w:p>
        </w:tc>
        <w:tc>
          <w:tcPr>
            <w:tcW w:w="1276"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合计(元)</w:t>
            </w:r>
          </w:p>
        </w:tc>
        <w:tc>
          <w:tcPr>
            <w:tcW w:w="1725" w:type="dxa"/>
            <w:vAlign w:val="center"/>
          </w:tcPr>
          <w:p w:rsidR="00776987" w:rsidRPr="00891591" w:rsidRDefault="00776987"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备注</w:t>
            </w:r>
          </w:p>
        </w:tc>
      </w:tr>
      <w:tr w:rsidR="0069192A" w:rsidRPr="008C06C4" w:rsidTr="0036446D">
        <w:trPr>
          <w:trHeight w:val="454"/>
          <w:jc w:val="center"/>
        </w:trPr>
        <w:tc>
          <w:tcPr>
            <w:tcW w:w="1186" w:type="dxa"/>
            <w:vAlign w:val="center"/>
          </w:tcPr>
          <w:p w:rsidR="0069192A" w:rsidRPr="00891591" w:rsidRDefault="0069192A" w:rsidP="00851128">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1</w:t>
            </w:r>
          </w:p>
        </w:tc>
        <w:tc>
          <w:tcPr>
            <w:tcW w:w="1477" w:type="dxa"/>
            <w:vAlign w:val="center"/>
          </w:tcPr>
          <w:p w:rsidR="0069192A" w:rsidRPr="00891591" w:rsidRDefault="0069192A" w:rsidP="002074AC">
            <w:pPr>
              <w:jc w:val="cente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窗帘制作安装</w:t>
            </w:r>
          </w:p>
        </w:tc>
        <w:tc>
          <w:tcPr>
            <w:tcW w:w="6521" w:type="dxa"/>
            <w:tcBorders>
              <w:top w:val="single" w:sz="4" w:space="0" w:color="auto"/>
              <w:right w:val="single" w:sz="4" w:space="0" w:color="auto"/>
            </w:tcBorders>
            <w:vAlign w:val="center"/>
          </w:tcPr>
          <w:p w:rsidR="0069192A" w:rsidRPr="00891591" w:rsidRDefault="0069192A" w:rsidP="002074AC">
            <w:pPr>
              <w:jc w:val="left"/>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幼儿园内一至三楼班级活动室、功能室、办公室等窗扇位置安装布艺窗帘共计约350㎡(其中一楼16副约135㎡，二楼12副约69.5㎡，三楼29副约118㎡，办公室4副约25.4㎡)，布料要求如下：</w:t>
            </w:r>
          </w:p>
          <w:p w:rsidR="0069192A" w:rsidRPr="00891591" w:rsidRDefault="0069192A" w:rsidP="002074AC">
            <w:pPr>
              <w:jc w:val="left"/>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(1)纤维含量：聚酯纤维100%；</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(2)游离甲醛：未检出；PH值：5-7；异味：无；</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(3)有害染料：①可分解致癌芳香</w:t>
            </w:r>
            <w:proofErr w:type="gramStart"/>
            <w:r w:rsidRPr="00891591">
              <w:rPr>
                <w:rFonts w:asciiTheme="minorEastAsia" w:eastAsiaTheme="minorEastAsia" w:hAnsiTheme="minorEastAsia" w:hint="eastAsia"/>
                <w:sz w:val="24"/>
                <w:szCs w:val="24"/>
              </w:rPr>
              <w:t>胺</w:t>
            </w:r>
            <w:proofErr w:type="gramEnd"/>
            <w:r w:rsidRPr="00891591">
              <w:rPr>
                <w:rFonts w:asciiTheme="minorEastAsia" w:eastAsiaTheme="minorEastAsia" w:hAnsiTheme="minorEastAsia" w:hint="eastAsia"/>
                <w:sz w:val="24"/>
                <w:szCs w:val="24"/>
              </w:rPr>
              <w:t>染料(GB/T17592-2011)：未检出；②致癌染料(GB/T20382-2006)：未检出；③致敏染料(GB/T20383-2006)：未检出；④其他禁用染料(GB/T23345-2004)：未检出。</w:t>
            </w:r>
            <w:r w:rsidRPr="00F0711C">
              <w:rPr>
                <w:rFonts w:asciiTheme="minorEastAsia" w:eastAsiaTheme="minorEastAsia" w:hAnsiTheme="minorEastAsia" w:hint="eastAsia"/>
                <w:b/>
                <w:sz w:val="24"/>
                <w:szCs w:val="24"/>
              </w:rPr>
              <w:t>报价文件中提供第三方检测机构出具的具有</w:t>
            </w:r>
            <w:r w:rsidR="0043133C" w:rsidRPr="00F0711C">
              <w:rPr>
                <w:rFonts w:asciiTheme="minorEastAsia" w:eastAsiaTheme="minorEastAsia" w:hAnsiTheme="minorEastAsia" w:hint="eastAsia"/>
                <w:b/>
                <w:sz w:val="24"/>
                <w:szCs w:val="24"/>
              </w:rPr>
              <w:t>CMA或CNAS标识</w:t>
            </w:r>
            <w:r w:rsidRPr="00F0711C">
              <w:rPr>
                <w:rFonts w:asciiTheme="minorEastAsia" w:eastAsiaTheme="minorEastAsia" w:hAnsiTheme="minorEastAsia" w:hint="eastAsia"/>
                <w:b/>
                <w:sz w:val="24"/>
                <w:szCs w:val="24"/>
              </w:rPr>
              <w:t>的检测报告</w:t>
            </w:r>
            <w:r w:rsidR="00102DB8">
              <w:rPr>
                <w:rFonts w:asciiTheme="minorEastAsia" w:eastAsiaTheme="minorEastAsia" w:hAnsiTheme="minorEastAsia" w:hint="eastAsia"/>
                <w:b/>
                <w:sz w:val="24"/>
                <w:szCs w:val="24"/>
              </w:rPr>
              <w:t>,作为附件材料</w:t>
            </w:r>
            <w:proofErr w:type="gramStart"/>
            <w:r w:rsidR="00102DB8">
              <w:rPr>
                <w:rFonts w:asciiTheme="minorEastAsia" w:eastAsiaTheme="minorEastAsia" w:hAnsiTheme="minorEastAsia" w:hint="eastAsia"/>
                <w:b/>
                <w:sz w:val="24"/>
                <w:szCs w:val="24"/>
              </w:rPr>
              <w:t>一</w:t>
            </w:r>
            <w:proofErr w:type="gramEnd"/>
            <w:r w:rsidR="00102DB8">
              <w:rPr>
                <w:rFonts w:asciiTheme="minorEastAsia" w:eastAsiaTheme="minorEastAsia" w:hAnsiTheme="minorEastAsia" w:hint="eastAsia"/>
                <w:b/>
                <w:sz w:val="24"/>
                <w:szCs w:val="24"/>
              </w:rPr>
              <w:t>附后</w:t>
            </w:r>
            <w:r w:rsidRPr="00891591">
              <w:rPr>
                <w:rFonts w:asciiTheme="minorEastAsia" w:eastAsiaTheme="minorEastAsia" w:hAnsiTheme="minorEastAsia" w:hint="eastAsia"/>
                <w:sz w:val="24"/>
                <w:szCs w:val="24"/>
              </w:rPr>
              <w:t>。</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(4)残余表面活性剂、润湿剂/(㎎/㎏)：①(壬基</w:t>
            </w:r>
            <w:proofErr w:type="gramStart"/>
            <w:r w:rsidRPr="00891591">
              <w:rPr>
                <w:rFonts w:asciiTheme="minorEastAsia" w:eastAsiaTheme="minorEastAsia" w:hAnsiTheme="minorEastAsia" w:hint="eastAsia"/>
                <w:sz w:val="24"/>
                <w:szCs w:val="24"/>
              </w:rPr>
              <w:t>酚</w:t>
            </w:r>
            <w:proofErr w:type="gramEnd"/>
            <w:r w:rsidRPr="00891591">
              <w:rPr>
                <w:rFonts w:asciiTheme="minorEastAsia" w:eastAsiaTheme="minorEastAsia" w:hAnsiTheme="minorEastAsia" w:hint="eastAsia"/>
                <w:sz w:val="24"/>
                <w:szCs w:val="24"/>
              </w:rPr>
              <w:t>、辛基</w:t>
            </w:r>
            <w:proofErr w:type="gramStart"/>
            <w:r w:rsidRPr="00891591">
              <w:rPr>
                <w:rFonts w:asciiTheme="minorEastAsia" w:eastAsiaTheme="minorEastAsia" w:hAnsiTheme="minorEastAsia" w:hint="eastAsia"/>
                <w:sz w:val="24"/>
                <w:szCs w:val="24"/>
              </w:rPr>
              <w:t>酚</w:t>
            </w:r>
            <w:proofErr w:type="gramEnd"/>
            <w:r w:rsidRPr="00891591">
              <w:rPr>
                <w:rFonts w:asciiTheme="minorEastAsia" w:eastAsiaTheme="minorEastAsia" w:hAnsiTheme="minorEastAsia" w:hint="eastAsia"/>
                <w:sz w:val="24"/>
                <w:szCs w:val="24"/>
              </w:rPr>
              <w:t>)总量：未检出；②(壬基</w:t>
            </w:r>
            <w:proofErr w:type="gramStart"/>
            <w:r w:rsidRPr="00891591">
              <w:rPr>
                <w:rFonts w:asciiTheme="minorEastAsia" w:eastAsiaTheme="minorEastAsia" w:hAnsiTheme="minorEastAsia" w:hint="eastAsia"/>
                <w:sz w:val="24"/>
                <w:szCs w:val="24"/>
              </w:rPr>
              <w:t>酚</w:t>
            </w:r>
            <w:proofErr w:type="gramEnd"/>
            <w:r w:rsidRPr="00891591">
              <w:rPr>
                <w:rFonts w:asciiTheme="minorEastAsia" w:eastAsiaTheme="minorEastAsia" w:hAnsiTheme="minorEastAsia" w:hint="eastAsia"/>
                <w:sz w:val="24"/>
                <w:szCs w:val="24"/>
              </w:rPr>
              <w:t>、辛基</w:t>
            </w:r>
            <w:proofErr w:type="gramStart"/>
            <w:r w:rsidRPr="00891591">
              <w:rPr>
                <w:rFonts w:asciiTheme="minorEastAsia" w:eastAsiaTheme="minorEastAsia" w:hAnsiTheme="minorEastAsia" w:hint="eastAsia"/>
                <w:sz w:val="24"/>
                <w:szCs w:val="24"/>
              </w:rPr>
              <w:t>酚</w:t>
            </w:r>
            <w:proofErr w:type="gramEnd"/>
            <w:r w:rsidRPr="00891591">
              <w:rPr>
                <w:rFonts w:asciiTheme="minorEastAsia" w:eastAsiaTheme="minorEastAsia" w:hAnsiTheme="minorEastAsia" w:hint="eastAsia"/>
                <w:sz w:val="24"/>
                <w:szCs w:val="24"/>
              </w:rPr>
              <w:t>、壬基</w:t>
            </w:r>
            <w:proofErr w:type="gramStart"/>
            <w:r w:rsidRPr="00891591">
              <w:rPr>
                <w:rFonts w:asciiTheme="minorEastAsia" w:eastAsiaTheme="minorEastAsia" w:hAnsiTheme="minorEastAsia" w:hint="eastAsia"/>
                <w:sz w:val="24"/>
                <w:szCs w:val="24"/>
              </w:rPr>
              <w:t>酚聚氧</w:t>
            </w:r>
            <w:proofErr w:type="gramEnd"/>
            <w:r w:rsidRPr="00891591">
              <w:rPr>
                <w:rFonts w:asciiTheme="minorEastAsia" w:eastAsiaTheme="minorEastAsia" w:hAnsiTheme="minorEastAsia" w:hint="eastAsia"/>
                <w:sz w:val="24"/>
                <w:szCs w:val="24"/>
              </w:rPr>
              <w:t>乙烯醚、辛基</w:t>
            </w:r>
            <w:proofErr w:type="gramStart"/>
            <w:r w:rsidRPr="00891591">
              <w:rPr>
                <w:rFonts w:asciiTheme="minorEastAsia" w:eastAsiaTheme="minorEastAsia" w:hAnsiTheme="minorEastAsia" w:hint="eastAsia"/>
                <w:sz w:val="24"/>
                <w:szCs w:val="24"/>
              </w:rPr>
              <w:t>酚聚氧</w:t>
            </w:r>
            <w:proofErr w:type="gramEnd"/>
            <w:r w:rsidRPr="00891591">
              <w:rPr>
                <w:rFonts w:asciiTheme="minorEastAsia" w:eastAsiaTheme="minorEastAsia" w:hAnsiTheme="minorEastAsia" w:hint="eastAsia"/>
                <w:sz w:val="24"/>
                <w:szCs w:val="24"/>
              </w:rPr>
              <w:t>乙烯醚)总量：未检出。</w:t>
            </w:r>
            <w:r w:rsidRPr="00F0711C">
              <w:rPr>
                <w:rFonts w:asciiTheme="minorEastAsia" w:eastAsiaTheme="minorEastAsia" w:hAnsiTheme="minorEastAsia" w:hint="eastAsia"/>
                <w:b/>
                <w:sz w:val="24"/>
                <w:szCs w:val="24"/>
              </w:rPr>
              <w:t>报价文件中提供第三方检测机构出具的具有</w:t>
            </w:r>
            <w:r w:rsidR="0043133C" w:rsidRPr="00F0711C">
              <w:rPr>
                <w:rFonts w:asciiTheme="minorEastAsia" w:eastAsiaTheme="minorEastAsia" w:hAnsiTheme="minorEastAsia" w:hint="eastAsia"/>
                <w:b/>
                <w:sz w:val="24"/>
                <w:szCs w:val="24"/>
              </w:rPr>
              <w:t>CMA或CNAS标识</w:t>
            </w:r>
            <w:r w:rsidRPr="00F0711C">
              <w:rPr>
                <w:rFonts w:asciiTheme="minorEastAsia" w:eastAsiaTheme="minorEastAsia" w:hAnsiTheme="minorEastAsia" w:hint="eastAsia"/>
                <w:b/>
                <w:sz w:val="24"/>
                <w:szCs w:val="24"/>
              </w:rPr>
              <w:t>的检测报告</w:t>
            </w:r>
            <w:r w:rsidR="00102DB8">
              <w:rPr>
                <w:rFonts w:asciiTheme="minorEastAsia" w:eastAsiaTheme="minorEastAsia" w:hAnsiTheme="minorEastAsia" w:hint="eastAsia"/>
                <w:b/>
                <w:sz w:val="24"/>
                <w:szCs w:val="24"/>
              </w:rPr>
              <w:t>,作为附件材料二附后</w:t>
            </w:r>
            <w:r w:rsidRPr="00891591">
              <w:rPr>
                <w:rFonts w:asciiTheme="minorEastAsia" w:eastAsiaTheme="minorEastAsia" w:hAnsiTheme="minorEastAsia" w:hint="eastAsia"/>
                <w:sz w:val="24"/>
                <w:szCs w:val="24"/>
              </w:rPr>
              <w:t>。</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(5)其他化学残余/(㎎/㎏)：①富马酸二甲酯：未检出；②邻苯基苯酚：未检出。</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lastRenderedPageBreak/>
              <w:t>(6)多环芳烃含量/(㎎/㎏)：(䓛、苯并[a]</w:t>
            </w:r>
            <w:proofErr w:type="gramStart"/>
            <w:r w:rsidRPr="00891591">
              <w:rPr>
                <w:rFonts w:asciiTheme="minorEastAsia" w:eastAsiaTheme="minorEastAsia" w:hAnsiTheme="minorEastAsia" w:hint="eastAsia"/>
                <w:sz w:val="24"/>
                <w:szCs w:val="24"/>
              </w:rPr>
              <w:t>芘</w:t>
            </w:r>
            <w:proofErr w:type="gramEnd"/>
            <w:r w:rsidRPr="00891591">
              <w:rPr>
                <w:rFonts w:asciiTheme="minorEastAsia" w:eastAsiaTheme="minorEastAsia" w:hAnsiTheme="minorEastAsia" w:hint="eastAsia"/>
                <w:sz w:val="24"/>
                <w:szCs w:val="24"/>
              </w:rPr>
              <w:t>、苯并[a]</w:t>
            </w:r>
            <w:proofErr w:type="gramStart"/>
            <w:r w:rsidRPr="00891591">
              <w:rPr>
                <w:rFonts w:asciiTheme="minorEastAsia" w:eastAsiaTheme="minorEastAsia" w:hAnsiTheme="minorEastAsia" w:hint="eastAsia"/>
                <w:sz w:val="24"/>
                <w:szCs w:val="24"/>
              </w:rPr>
              <w:t>蒽</w:t>
            </w:r>
            <w:proofErr w:type="gramEnd"/>
            <w:r w:rsidRPr="00891591">
              <w:rPr>
                <w:rFonts w:asciiTheme="minorEastAsia" w:eastAsiaTheme="minorEastAsia" w:hAnsiTheme="minorEastAsia" w:hint="eastAsia"/>
                <w:sz w:val="24"/>
                <w:szCs w:val="24"/>
              </w:rPr>
              <w:t>、苯并[b]</w:t>
            </w:r>
            <w:proofErr w:type="gramStart"/>
            <w:r w:rsidRPr="00891591">
              <w:rPr>
                <w:rFonts w:asciiTheme="minorEastAsia" w:eastAsiaTheme="minorEastAsia" w:hAnsiTheme="minorEastAsia" w:hint="eastAsia"/>
                <w:sz w:val="24"/>
                <w:szCs w:val="24"/>
              </w:rPr>
              <w:t>荧蒽</w:t>
            </w:r>
            <w:proofErr w:type="gramEnd"/>
            <w:r w:rsidRPr="00891591">
              <w:rPr>
                <w:rFonts w:asciiTheme="minorEastAsia" w:eastAsiaTheme="minorEastAsia" w:hAnsiTheme="minorEastAsia" w:hint="eastAsia"/>
                <w:sz w:val="24"/>
                <w:szCs w:val="24"/>
              </w:rPr>
              <w:t>、苯并[k]</w:t>
            </w:r>
            <w:proofErr w:type="gramStart"/>
            <w:r w:rsidRPr="00891591">
              <w:rPr>
                <w:rFonts w:asciiTheme="minorEastAsia" w:eastAsiaTheme="minorEastAsia" w:hAnsiTheme="minorEastAsia" w:hint="eastAsia"/>
                <w:sz w:val="24"/>
                <w:szCs w:val="24"/>
              </w:rPr>
              <w:t>荧蒽</w:t>
            </w:r>
            <w:proofErr w:type="gramEnd"/>
            <w:r w:rsidRPr="00891591">
              <w:rPr>
                <w:rFonts w:asciiTheme="minorEastAsia" w:eastAsiaTheme="minorEastAsia" w:hAnsiTheme="minorEastAsia" w:hint="eastAsia"/>
                <w:sz w:val="24"/>
                <w:szCs w:val="24"/>
              </w:rPr>
              <w:t>、二苯并[a，h]</w:t>
            </w:r>
            <w:proofErr w:type="gramStart"/>
            <w:r w:rsidRPr="00891591">
              <w:rPr>
                <w:rFonts w:asciiTheme="minorEastAsia" w:eastAsiaTheme="minorEastAsia" w:hAnsiTheme="minorEastAsia" w:hint="eastAsia"/>
                <w:sz w:val="24"/>
                <w:szCs w:val="24"/>
              </w:rPr>
              <w:t>蒽</w:t>
            </w:r>
            <w:proofErr w:type="gramEnd"/>
            <w:r w:rsidRPr="00891591">
              <w:rPr>
                <w:rFonts w:asciiTheme="minorEastAsia" w:eastAsiaTheme="minorEastAsia" w:hAnsiTheme="minorEastAsia" w:hint="eastAsia"/>
                <w:sz w:val="24"/>
                <w:szCs w:val="24"/>
              </w:rPr>
              <w:t>、16种总量)：未检出</w:t>
            </w:r>
            <w:r w:rsidR="00F0711C">
              <w:rPr>
                <w:rFonts w:asciiTheme="minorEastAsia" w:eastAsiaTheme="minorEastAsia" w:hAnsiTheme="minorEastAsia" w:hint="eastAsia"/>
                <w:sz w:val="24"/>
                <w:szCs w:val="24"/>
              </w:rPr>
              <w:t>。</w:t>
            </w:r>
            <w:r w:rsidRPr="00F0711C">
              <w:rPr>
                <w:rFonts w:asciiTheme="minorEastAsia" w:eastAsiaTheme="minorEastAsia" w:hAnsiTheme="minorEastAsia" w:hint="eastAsia"/>
                <w:b/>
                <w:sz w:val="24"/>
                <w:szCs w:val="24"/>
              </w:rPr>
              <w:t>报价文件中提供第三方检测机构出具的具有</w:t>
            </w:r>
            <w:r w:rsidR="0043133C" w:rsidRPr="00F0711C">
              <w:rPr>
                <w:rFonts w:asciiTheme="minorEastAsia" w:eastAsiaTheme="minorEastAsia" w:hAnsiTheme="minorEastAsia" w:hint="eastAsia"/>
                <w:b/>
                <w:sz w:val="24"/>
                <w:szCs w:val="24"/>
              </w:rPr>
              <w:t>CMA或CNAS标识</w:t>
            </w:r>
            <w:r w:rsidRPr="00F0711C">
              <w:rPr>
                <w:rFonts w:asciiTheme="minorEastAsia" w:eastAsiaTheme="minorEastAsia" w:hAnsiTheme="minorEastAsia" w:hint="eastAsia"/>
                <w:b/>
                <w:sz w:val="24"/>
                <w:szCs w:val="24"/>
              </w:rPr>
              <w:t>的检测报告</w:t>
            </w:r>
            <w:r w:rsidR="00102DB8">
              <w:rPr>
                <w:rFonts w:asciiTheme="minorEastAsia" w:eastAsiaTheme="minorEastAsia" w:hAnsiTheme="minorEastAsia" w:hint="eastAsia"/>
                <w:b/>
                <w:sz w:val="24"/>
                <w:szCs w:val="24"/>
              </w:rPr>
              <w:t>,作为附件材料三附后</w:t>
            </w:r>
            <w:r w:rsidRPr="00891591">
              <w:rPr>
                <w:rFonts w:asciiTheme="minorEastAsia" w:eastAsiaTheme="minorEastAsia" w:hAnsiTheme="minorEastAsia" w:hint="eastAsia"/>
                <w:sz w:val="24"/>
                <w:szCs w:val="24"/>
              </w:rPr>
              <w:t>。</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(7)含氯酚/(㎎/㎏)：①五氯苯酚(mg/kg)：未检出；②四氯苯酚总量</w:t>
            </w:r>
            <w:r w:rsidR="00A71491">
              <w:rPr>
                <w:rFonts w:asciiTheme="minorEastAsia" w:eastAsiaTheme="minorEastAsia" w:hAnsiTheme="minorEastAsia" w:hint="eastAsia"/>
                <w:sz w:val="24"/>
                <w:szCs w:val="24"/>
              </w:rPr>
              <w:t>/</w:t>
            </w:r>
            <w:r w:rsidRPr="00891591">
              <w:rPr>
                <w:rFonts w:asciiTheme="minorEastAsia" w:eastAsiaTheme="minorEastAsia" w:hAnsiTheme="minorEastAsia" w:hint="eastAsia"/>
                <w:sz w:val="24"/>
                <w:szCs w:val="24"/>
              </w:rPr>
              <w:t>(mg/kg)：未检出。</w:t>
            </w:r>
          </w:p>
          <w:p w:rsidR="0069192A" w:rsidRPr="00F0711C" w:rsidRDefault="0069192A" w:rsidP="002074AC">
            <w:pPr>
              <w:rPr>
                <w:rFonts w:asciiTheme="minorEastAsia" w:eastAsiaTheme="minorEastAsia" w:hAnsiTheme="minorEastAsia"/>
                <w:b/>
                <w:sz w:val="24"/>
                <w:szCs w:val="24"/>
              </w:rPr>
            </w:pPr>
            <w:r w:rsidRPr="00891591">
              <w:rPr>
                <w:rFonts w:asciiTheme="minorEastAsia" w:eastAsiaTheme="minorEastAsia" w:hAnsiTheme="minorEastAsia" w:hint="eastAsia"/>
                <w:sz w:val="24"/>
                <w:szCs w:val="24"/>
              </w:rPr>
              <w:t>(8)</w:t>
            </w:r>
            <w:proofErr w:type="gramStart"/>
            <w:r w:rsidRPr="00891591">
              <w:rPr>
                <w:rFonts w:asciiTheme="minorEastAsia" w:eastAsiaTheme="minorEastAsia" w:hAnsiTheme="minorEastAsia" w:hint="eastAsia"/>
                <w:sz w:val="24"/>
                <w:szCs w:val="24"/>
              </w:rPr>
              <w:t>全氟化合物</w:t>
            </w:r>
            <w:proofErr w:type="gramEnd"/>
            <w:r w:rsidRPr="00891591">
              <w:rPr>
                <w:rFonts w:asciiTheme="minorEastAsia" w:eastAsiaTheme="minorEastAsia" w:hAnsiTheme="minorEastAsia" w:hint="eastAsia"/>
                <w:sz w:val="24"/>
                <w:szCs w:val="24"/>
              </w:rPr>
              <w:t>：①PFOS</w:t>
            </w:r>
            <w:proofErr w:type="gramStart"/>
            <w:r w:rsidRPr="00891591">
              <w:rPr>
                <w:rFonts w:asciiTheme="minorEastAsia" w:eastAsiaTheme="minorEastAsia" w:hAnsiTheme="minorEastAsia" w:hint="eastAsia"/>
                <w:sz w:val="24"/>
                <w:szCs w:val="24"/>
              </w:rPr>
              <w:t>全氟辛烷</w:t>
            </w:r>
            <w:proofErr w:type="gramEnd"/>
            <w:r w:rsidRPr="00891591">
              <w:rPr>
                <w:rFonts w:asciiTheme="minorEastAsia" w:eastAsiaTheme="minorEastAsia" w:hAnsiTheme="minorEastAsia" w:hint="eastAsia"/>
                <w:sz w:val="24"/>
                <w:szCs w:val="24"/>
              </w:rPr>
              <w:t>磺基化合物、</w:t>
            </w:r>
            <w:proofErr w:type="gramStart"/>
            <w:r w:rsidRPr="00891591">
              <w:rPr>
                <w:rFonts w:asciiTheme="minorEastAsia" w:eastAsiaTheme="minorEastAsia" w:hAnsiTheme="minorEastAsia" w:hint="eastAsia"/>
                <w:sz w:val="24"/>
                <w:szCs w:val="24"/>
              </w:rPr>
              <w:t>全氟辛酸</w:t>
            </w:r>
            <w:proofErr w:type="gramEnd"/>
            <w:r w:rsidRPr="00891591">
              <w:rPr>
                <w:rFonts w:asciiTheme="minorEastAsia" w:eastAsiaTheme="minorEastAsia" w:hAnsiTheme="minorEastAsia" w:hint="eastAsia"/>
                <w:sz w:val="24"/>
                <w:szCs w:val="24"/>
              </w:rPr>
              <w:t>/(μg/㎡):未检出;②</w:t>
            </w:r>
            <w:proofErr w:type="gramStart"/>
            <w:r w:rsidRPr="00891591">
              <w:rPr>
                <w:rFonts w:asciiTheme="minorEastAsia" w:eastAsiaTheme="minorEastAsia" w:hAnsiTheme="minorEastAsia" w:hint="eastAsia"/>
                <w:sz w:val="24"/>
                <w:szCs w:val="24"/>
              </w:rPr>
              <w:t>全氟十一</w:t>
            </w:r>
            <w:proofErr w:type="gramEnd"/>
            <w:r w:rsidRPr="00891591">
              <w:rPr>
                <w:rFonts w:asciiTheme="minorEastAsia" w:eastAsiaTheme="minorEastAsia" w:hAnsiTheme="minorEastAsia" w:hint="eastAsia"/>
                <w:sz w:val="24"/>
                <w:szCs w:val="24"/>
              </w:rPr>
              <w:t>酸、</w:t>
            </w:r>
            <w:proofErr w:type="gramStart"/>
            <w:r w:rsidRPr="00891591">
              <w:rPr>
                <w:rFonts w:asciiTheme="minorEastAsia" w:eastAsiaTheme="minorEastAsia" w:hAnsiTheme="minorEastAsia" w:hint="eastAsia"/>
                <w:sz w:val="24"/>
                <w:szCs w:val="24"/>
              </w:rPr>
              <w:t>全氟十二</w:t>
            </w:r>
            <w:proofErr w:type="gramEnd"/>
            <w:r w:rsidRPr="00891591">
              <w:rPr>
                <w:rFonts w:asciiTheme="minorEastAsia" w:eastAsiaTheme="minorEastAsia" w:hAnsiTheme="minorEastAsia" w:hint="eastAsia"/>
                <w:sz w:val="24"/>
                <w:szCs w:val="24"/>
              </w:rPr>
              <w:t>酸、</w:t>
            </w:r>
            <w:proofErr w:type="gramStart"/>
            <w:r w:rsidRPr="00891591">
              <w:rPr>
                <w:rFonts w:asciiTheme="minorEastAsia" w:eastAsiaTheme="minorEastAsia" w:hAnsiTheme="minorEastAsia" w:hint="eastAsia"/>
                <w:sz w:val="24"/>
                <w:szCs w:val="24"/>
              </w:rPr>
              <w:t>全氟十三</w:t>
            </w:r>
            <w:proofErr w:type="gramEnd"/>
            <w:r w:rsidRPr="00891591">
              <w:rPr>
                <w:rFonts w:asciiTheme="minorEastAsia" w:eastAsiaTheme="minorEastAsia" w:hAnsiTheme="minorEastAsia" w:hint="eastAsia"/>
                <w:sz w:val="24"/>
                <w:szCs w:val="24"/>
              </w:rPr>
              <w:t>酸、</w:t>
            </w:r>
            <w:proofErr w:type="gramStart"/>
            <w:r w:rsidRPr="00891591">
              <w:rPr>
                <w:rFonts w:asciiTheme="minorEastAsia" w:eastAsiaTheme="minorEastAsia" w:hAnsiTheme="minorEastAsia" w:hint="eastAsia"/>
                <w:sz w:val="24"/>
                <w:szCs w:val="24"/>
              </w:rPr>
              <w:t>全氟十四</w:t>
            </w:r>
            <w:proofErr w:type="gramEnd"/>
            <w:r w:rsidRPr="00891591">
              <w:rPr>
                <w:rFonts w:asciiTheme="minorEastAsia" w:eastAsiaTheme="minorEastAsia" w:hAnsiTheme="minorEastAsia" w:hint="eastAsia"/>
                <w:sz w:val="24"/>
                <w:szCs w:val="24"/>
              </w:rPr>
              <w:t>酸/ (mg/kg)：未检出；残余溶剂/%：(N，N-二甲基甲酰胺、N，N-二甲基乙酰胺、甲酰胺)：未检出。</w:t>
            </w:r>
            <w:r w:rsidRPr="00F0711C">
              <w:rPr>
                <w:rFonts w:asciiTheme="minorEastAsia" w:eastAsiaTheme="minorEastAsia" w:hAnsiTheme="minorEastAsia" w:hint="eastAsia"/>
                <w:b/>
                <w:sz w:val="24"/>
                <w:szCs w:val="24"/>
              </w:rPr>
              <w:t>报价文件中提供第三方检测机构出具的具有</w:t>
            </w:r>
            <w:r w:rsidR="0043133C" w:rsidRPr="00F0711C">
              <w:rPr>
                <w:rFonts w:asciiTheme="minorEastAsia" w:eastAsiaTheme="minorEastAsia" w:hAnsiTheme="minorEastAsia" w:hint="eastAsia"/>
                <w:b/>
                <w:sz w:val="24"/>
                <w:szCs w:val="24"/>
              </w:rPr>
              <w:t>CMA或CNAS标识</w:t>
            </w:r>
            <w:r w:rsidRPr="00F0711C">
              <w:rPr>
                <w:rFonts w:asciiTheme="minorEastAsia" w:eastAsiaTheme="minorEastAsia" w:hAnsiTheme="minorEastAsia" w:hint="eastAsia"/>
                <w:b/>
                <w:sz w:val="24"/>
                <w:szCs w:val="24"/>
              </w:rPr>
              <w:t>的检测报告</w:t>
            </w:r>
            <w:r w:rsidR="00102DB8">
              <w:rPr>
                <w:rFonts w:asciiTheme="minorEastAsia" w:eastAsiaTheme="minorEastAsia" w:hAnsiTheme="minorEastAsia" w:hint="eastAsia"/>
                <w:b/>
                <w:sz w:val="24"/>
                <w:szCs w:val="24"/>
              </w:rPr>
              <w:t>,作为附件材料四附后</w:t>
            </w:r>
            <w:r w:rsidRPr="00F0711C">
              <w:rPr>
                <w:rFonts w:asciiTheme="minorEastAsia" w:eastAsiaTheme="minorEastAsia" w:hAnsiTheme="minorEastAsia" w:hint="eastAsia"/>
                <w:b/>
                <w:sz w:val="24"/>
                <w:szCs w:val="24"/>
              </w:rPr>
              <w:t>。</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(9)紫外线稳定剂/%：(UV-320、UV-327、UV-328、UV-350)：未检出。</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(10)耐水色牢度：变色≥4级，</w:t>
            </w:r>
            <w:proofErr w:type="gramStart"/>
            <w:r w:rsidRPr="00891591">
              <w:rPr>
                <w:rFonts w:asciiTheme="minorEastAsia" w:eastAsiaTheme="minorEastAsia" w:hAnsiTheme="minorEastAsia" w:hint="eastAsia"/>
                <w:sz w:val="24"/>
                <w:szCs w:val="24"/>
              </w:rPr>
              <w:t>沾色</w:t>
            </w:r>
            <w:proofErr w:type="gramEnd"/>
            <w:r w:rsidRPr="00891591">
              <w:rPr>
                <w:rFonts w:asciiTheme="minorEastAsia" w:eastAsiaTheme="minorEastAsia" w:hAnsiTheme="minorEastAsia" w:hint="eastAsia"/>
                <w:sz w:val="24"/>
                <w:szCs w:val="24"/>
              </w:rPr>
              <w:t>≥4级；耐汗渍色牢度：酸液变色≥4级，</w:t>
            </w:r>
            <w:proofErr w:type="gramStart"/>
            <w:r w:rsidRPr="00891591">
              <w:rPr>
                <w:rFonts w:asciiTheme="minorEastAsia" w:eastAsiaTheme="minorEastAsia" w:hAnsiTheme="minorEastAsia" w:hint="eastAsia"/>
                <w:sz w:val="24"/>
                <w:szCs w:val="24"/>
              </w:rPr>
              <w:t>酸液沾色</w:t>
            </w:r>
            <w:proofErr w:type="gramEnd"/>
            <w:r w:rsidRPr="00891591">
              <w:rPr>
                <w:rFonts w:asciiTheme="minorEastAsia" w:eastAsiaTheme="minorEastAsia" w:hAnsiTheme="minorEastAsia" w:hint="eastAsia"/>
                <w:sz w:val="24"/>
                <w:szCs w:val="24"/>
              </w:rPr>
              <w:t>≥4级；耐汗渍色牢度：碱液变色≥4级，</w:t>
            </w:r>
            <w:proofErr w:type="gramStart"/>
            <w:r w:rsidRPr="00891591">
              <w:rPr>
                <w:rFonts w:asciiTheme="minorEastAsia" w:eastAsiaTheme="minorEastAsia" w:hAnsiTheme="minorEastAsia" w:hint="eastAsia"/>
                <w:sz w:val="24"/>
                <w:szCs w:val="24"/>
              </w:rPr>
              <w:t>碱液沾色</w:t>
            </w:r>
            <w:proofErr w:type="gramEnd"/>
            <w:r w:rsidRPr="00891591">
              <w:rPr>
                <w:rFonts w:asciiTheme="minorEastAsia" w:eastAsiaTheme="minorEastAsia" w:hAnsiTheme="minorEastAsia" w:hint="eastAsia"/>
                <w:sz w:val="24"/>
                <w:szCs w:val="24"/>
              </w:rPr>
              <w:t>≥4级；耐摩擦色牢度：</w:t>
            </w:r>
            <w:proofErr w:type="gramStart"/>
            <w:r w:rsidRPr="00891591">
              <w:rPr>
                <w:rFonts w:asciiTheme="minorEastAsia" w:eastAsiaTheme="minorEastAsia" w:hAnsiTheme="minorEastAsia" w:hint="eastAsia"/>
                <w:sz w:val="24"/>
                <w:szCs w:val="24"/>
              </w:rPr>
              <w:t>干摩</w:t>
            </w:r>
            <w:proofErr w:type="gramEnd"/>
            <w:r w:rsidRPr="00891591">
              <w:rPr>
                <w:rFonts w:asciiTheme="minorEastAsia" w:eastAsiaTheme="minorEastAsia" w:hAnsiTheme="minorEastAsia" w:hint="eastAsia"/>
                <w:sz w:val="24"/>
                <w:szCs w:val="24"/>
              </w:rPr>
              <w:t xml:space="preserve">≥4级；                                                        (11)可萃取重金属/(㎎/㎏)：(锑、铅、镉、钴、镍、汞)：未检出；砷≤0.1；铬≤2.0；铜≤0.1；六价铬可萃取量：未检出。                                  </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(12)制作含窗帘辅材布带布</w:t>
            </w:r>
            <w:proofErr w:type="gramStart"/>
            <w:r w:rsidRPr="00891591">
              <w:rPr>
                <w:rFonts w:asciiTheme="minorEastAsia" w:eastAsiaTheme="minorEastAsia" w:hAnsiTheme="minorEastAsia" w:hint="eastAsia"/>
                <w:sz w:val="24"/>
                <w:szCs w:val="24"/>
              </w:rPr>
              <w:t>钩</w:t>
            </w:r>
            <w:proofErr w:type="gramEnd"/>
            <w:r w:rsidRPr="00891591">
              <w:rPr>
                <w:rFonts w:asciiTheme="minorEastAsia" w:eastAsiaTheme="minorEastAsia" w:hAnsiTheme="minorEastAsia" w:hint="eastAsia"/>
                <w:sz w:val="24"/>
                <w:szCs w:val="24"/>
              </w:rPr>
              <w:t>绑带等。</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(13)按同款布样材质根据现场风格</w:t>
            </w:r>
            <w:proofErr w:type="gramStart"/>
            <w:r w:rsidRPr="00891591">
              <w:rPr>
                <w:rFonts w:asciiTheme="minorEastAsia" w:eastAsiaTheme="minorEastAsia" w:hAnsiTheme="minorEastAsia" w:hint="eastAsia"/>
                <w:sz w:val="24"/>
                <w:szCs w:val="24"/>
              </w:rPr>
              <w:t>进行幔头定制</w:t>
            </w:r>
            <w:proofErr w:type="gramEnd"/>
            <w:r w:rsidRPr="00891591">
              <w:rPr>
                <w:rFonts w:asciiTheme="minorEastAsia" w:eastAsiaTheme="minorEastAsia" w:hAnsiTheme="minorEastAsia" w:hint="eastAsia"/>
                <w:sz w:val="24"/>
                <w:szCs w:val="24"/>
              </w:rPr>
              <w:t>，</w:t>
            </w:r>
            <w:proofErr w:type="gramStart"/>
            <w:r w:rsidRPr="00891591">
              <w:rPr>
                <w:rFonts w:asciiTheme="minorEastAsia" w:eastAsiaTheme="minorEastAsia" w:hAnsiTheme="minorEastAsia" w:hint="eastAsia"/>
                <w:sz w:val="24"/>
                <w:szCs w:val="24"/>
              </w:rPr>
              <w:t>幔头造型</w:t>
            </w:r>
            <w:proofErr w:type="gramEnd"/>
            <w:r w:rsidRPr="00891591">
              <w:rPr>
                <w:rFonts w:asciiTheme="minorEastAsia" w:eastAsiaTheme="minorEastAsia" w:hAnsiTheme="minorEastAsia" w:hint="eastAsia"/>
                <w:sz w:val="24"/>
                <w:szCs w:val="24"/>
              </w:rPr>
              <w:t>选择由业主选择，可根据需求</w:t>
            </w:r>
            <w:proofErr w:type="gramStart"/>
            <w:r w:rsidRPr="00891591">
              <w:rPr>
                <w:rFonts w:asciiTheme="minorEastAsia" w:eastAsiaTheme="minorEastAsia" w:hAnsiTheme="minorEastAsia" w:hint="eastAsia"/>
                <w:sz w:val="24"/>
                <w:szCs w:val="24"/>
              </w:rPr>
              <w:t>在幔头位置</w:t>
            </w:r>
            <w:proofErr w:type="gramEnd"/>
            <w:r w:rsidRPr="00891591">
              <w:rPr>
                <w:rFonts w:asciiTheme="minorEastAsia" w:eastAsiaTheme="minorEastAsia" w:hAnsiTheme="minorEastAsia" w:hint="eastAsia"/>
                <w:sz w:val="24"/>
                <w:szCs w:val="24"/>
              </w:rPr>
              <w:t>定制校园文化标识或LOGO等。</w:t>
            </w:r>
          </w:p>
        </w:tc>
        <w:tc>
          <w:tcPr>
            <w:tcW w:w="708" w:type="dxa"/>
            <w:tcBorders>
              <w:left w:val="single" w:sz="4" w:space="0" w:color="auto"/>
              <w:right w:val="single" w:sz="4" w:space="0" w:color="auto"/>
            </w:tcBorders>
            <w:vAlign w:val="center"/>
          </w:tcPr>
          <w:p w:rsidR="0069192A" w:rsidRPr="00891591" w:rsidRDefault="00D2144E" w:rsidP="00FE2F10">
            <w:pPr>
              <w:jc w:val="cente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lastRenderedPageBreak/>
              <w:t>㎡</w:t>
            </w:r>
          </w:p>
        </w:tc>
        <w:tc>
          <w:tcPr>
            <w:tcW w:w="709" w:type="dxa"/>
            <w:tcBorders>
              <w:left w:val="single" w:sz="4" w:space="0" w:color="auto"/>
            </w:tcBorders>
            <w:vAlign w:val="center"/>
          </w:tcPr>
          <w:p w:rsidR="0069192A" w:rsidRPr="00891591" w:rsidRDefault="00D2144E" w:rsidP="00FE2F1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350</w:t>
            </w:r>
          </w:p>
        </w:tc>
        <w:tc>
          <w:tcPr>
            <w:tcW w:w="1276" w:type="dxa"/>
            <w:vAlign w:val="center"/>
          </w:tcPr>
          <w:p w:rsidR="0069192A" w:rsidRPr="00891591" w:rsidRDefault="0069192A" w:rsidP="00FE2F10">
            <w:pPr>
              <w:jc w:val="center"/>
              <w:rPr>
                <w:rFonts w:asciiTheme="minorEastAsia" w:eastAsiaTheme="minorEastAsia" w:hAnsiTheme="minorEastAsia"/>
                <w:sz w:val="24"/>
                <w:szCs w:val="24"/>
                <w:highlight w:val="yellow"/>
              </w:rPr>
            </w:pPr>
            <w:r w:rsidRPr="00891591">
              <w:rPr>
                <w:rFonts w:asciiTheme="minorEastAsia" w:eastAsiaTheme="minorEastAsia" w:hAnsiTheme="minorEastAsia"/>
                <w:sz w:val="24"/>
                <w:szCs w:val="24"/>
                <w:highlight w:val="yellow"/>
              </w:rPr>
              <w:t>XX</w:t>
            </w:r>
          </w:p>
        </w:tc>
        <w:tc>
          <w:tcPr>
            <w:tcW w:w="1276" w:type="dxa"/>
            <w:vAlign w:val="center"/>
          </w:tcPr>
          <w:p w:rsidR="0069192A" w:rsidRPr="00891591" w:rsidRDefault="0069192A" w:rsidP="00FE2F10">
            <w:pPr>
              <w:jc w:val="center"/>
              <w:rPr>
                <w:rFonts w:asciiTheme="minorEastAsia" w:eastAsiaTheme="minorEastAsia" w:hAnsiTheme="minorEastAsia"/>
                <w:sz w:val="24"/>
                <w:szCs w:val="24"/>
                <w:highlight w:val="yellow"/>
              </w:rPr>
            </w:pPr>
            <w:r w:rsidRPr="00891591">
              <w:rPr>
                <w:rFonts w:asciiTheme="minorEastAsia" w:eastAsiaTheme="minorEastAsia" w:hAnsiTheme="minorEastAsia"/>
                <w:sz w:val="24"/>
                <w:szCs w:val="24"/>
                <w:highlight w:val="yellow"/>
              </w:rPr>
              <w:t>XXXX</w:t>
            </w:r>
          </w:p>
        </w:tc>
        <w:tc>
          <w:tcPr>
            <w:tcW w:w="1725" w:type="dxa"/>
            <w:vAlign w:val="center"/>
          </w:tcPr>
          <w:p w:rsidR="0069192A" w:rsidRPr="00891591" w:rsidRDefault="0069192A" w:rsidP="00FE2F10">
            <w:pPr>
              <w:jc w:val="center"/>
              <w:rPr>
                <w:rFonts w:asciiTheme="minorEastAsia" w:eastAsiaTheme="minorEastAsia" w:hAnsiTheme="minorEastAsia"/>
                <w:sz w:val="24"/>
                <w:szCs w:val="24"/>
              </w:rPr>
            </w:pPr>
          </w:p>
        </w:tc>
      </w:tr>
      <w:tr w:rsidR="0069192A" w:rsidRPr="008C06C4" w:rsidTr="0036446D">
        <w:trPr>
          <w:trHeight w:val="454"/>
          <w:jc w:val="center"/>
        </w:trPr>
        <w:tc>
          <w:tcPr>
            <w:tcW w:w="1186" w:type="dxa"/>
            <w:vAlign w:val="center"/>
          </w:tcPr>
          <w:p w:rsidR="0069192A" w:rsidRPr="00891591" w:rsidRDefault="0069192A" w:rsidP="00851128">
            <w:pPr>
              <w:jc w:val="cente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lastRenderedPageBreak/>
              <w:t>2</w:t>
            </w:r>
          </w:p>
        </w:tc>
        <w:tc>
          <w:tcPr>
            <w:tcW w:w="1477" w:type="dxa"/>
            <w:vAlign w:val="center"/>
          </w:tcPr>
          <w:p w:rsidR="0069192A" w:rsidRPr="00891591" w:rsidRDefault="0069192A" w:rsidP="002074AC">
            <w:pPr>
              <w:jc w:val="cente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轨道制作安装</w:t>
            </w:r>
          </w:p>
        </w:tc>
        <w:tc>
          <w:tcPr>
            <w:tcW w:w="6521" w:type="dxa"/>
            <w:tcBorders>
              <w:top w:val="single" w:sz="4" w:space="0" w:color="auto"/>
              <w:right w:val="single" w:sz="4" w:space="0" w:color="auto"/>
            </w:tcBorders>
            <w:vAlign w:val="center"/>
          </w:tcPr>
          <w:p w:rsidR="0069192A" w:rsidRPr="00891591" w:rsidRDefault="0069192A" w:rsidP="002074AC">
            <w:pPr>
              <w:jc w:val="left"/>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(1)窗帘轨道约179m、幔轨约53m，共计约</w:t>
            </w:r>
            <w:r w:rsidRPr="00891591">
              <w:rPr>
                <w:rFonts w:asciiTheme="minorEastAsia" w:eastAsiaTheme="minorEastAsia" w:hAnsiTheme="minorEastAsia"/>
                <w:sz w:val="24"/>
                <w:szCs w:val="24"/>
              </w:rPr>
              <w:t>232</w:t>
            </w:r>
            <w:r w:rsidRPr="00891591">
              <w:rPr>
                <w:rFonts w:asciiTheme="minorEastAsia" w:eastAsiaTheme="minorEastAsia" w:hAnsiTheme="minorEastAsia" w:hint="eastAsia"/>
                <w:sz w:val="24"/>
                <w:szCs w:val="24"/>
              </w:rPr>
              <w:t>m。</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(2)材质：铝合金。</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(3)尺寸外形：宽度≥25mm，高度≥25mm，壁厚≥1.5mm。</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(4)轨道米克重：＞275g/m。</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lastRenderedPageBreak/>
              <w:t>(5)滑轮使用寿命：10000-15000次往复磨损，不变形或未破坏。</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(6)拉伸试验：规定非比例延伸强度 ≥210Mpa，拉伸强度 ≥240Mpa，断后伸长率＜16%；膜层：≥20um；通过重金属含量测试；涂层附着力：0级；滑轮承重：加载20KG载荷无损坏；封口承重：加载20KG载荷无变形；轨道承重：加载50KG载荷无变形。</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(7)中性盐雾(试验温度35±2℃</w:t>
            </w:r>
            <w:r w:rsidR="007D1EF6">
              <w:rPr>
                <w:rFonts w:asciiTheme="minorEastAsia" w:eastAsiaTheme="minorEastAsia" w:hAnsiTheme="minorEastAsia" w:hint="eastAsia"/>
                <w:sz w:val="24"/>
                <w:szCs w:val="24"/>
              </w:rPr>
              <w:t>、试验时间</w:t>
            </w:r>
            <w:r w:rsidRPr="00891591">
              <w:rPr>
                <w:rFonts w:asciiTheme="minorEastAsia" w:eastAsiaTheme="minorEastAsia" w:hAnsiTheme="minorEastAsia" w:hint="eastAsia"/>
                <w:sz w:val="24"/>
                <w:szCs w:val="24"/>
              </w:rPr>
              <w:t>12h):10级</w:t>
            </w:r>
            <w:r w:rsidR="007D1EF6">
              <w:rPr>
                <w:rFonts w:asciiTheme="minorEastAsia" w:eastAsiaTheme="minorEastAsia" w:hAnsiTheme="minorEastAsia" w:hint="eastAsia"/>
                <w:sz w:val="24"/>
                <w:szCs w:val="24"/>
              </w:rPr>
              <w:t>。</w:t>
            </w:r>
            <w:r w:rsidRPr="00F0711C">
              <w:rPr>
                <w:rFonts w:asciiTheme="minorEastAsia" w:eastAsiaTheme="minorEastAsia" w:hAnsiTheme="minorEastAsia" w:hint="eastAsia"/>
                <w:b/>
                <w:sz w:val="24"/>
                <w:szCs w:val="24"/>
              </w:rPr>
              <w:t>报价文件提供第三方检测机构出具的具有</w:t>
            </w:r>
            <w:r w:rsidR="0043133C" w:rsidRPr="00F0711C">
              <w:rPr>
                <w:rFonts w:asciiTheme="minorEastAsia" w:eastAsiaTheme="minorEastAsia" w:hAnsiTheme="minorEastAsia" w:hint="eastAsia"/>
                <w:b/>
                <w:sz w:val="24"/>
                <w:szCs w:val="24"/>
              </w:rPr>
              <w:t>CMA或CNAS标识</w:t>
            </w:r>
            <w:r w:rsidRPr="00F0711C">
              <w:rPr>
                <w:rFonts w:asciiTheme="minorEastAsia" w:eastAsiaTheme="minorEastAsia" w:hAnsiTheme="minorEastAsia" w:hint="eastAsia"/>
                <w:b/>
                <w:sz w:val="24"/>
                <w:szCs w:val="24"/>
              </w:rPr>
              <w:t>的检测报告</w:t>
            </w:r>
            <w:r w:rsidR="00A71491">
              <w:rPr>
                <w:rFonts w:asciiTheme="minorEastAsia" w:eastAsiaTheme="minorEastAsia" w:hAnsiTheme="minorEastAsia" w:hint="eastAsia"/>
                <w:b/>
                <w:sz w:val="24"/>
                <w:szCs w:val="24"/>
              </w:rPr>
              <w:t>,</w:t>
            </w:r>
            <w:r w:rsidR="00102DB8">
              <w:rPr>
                <w:rFonts w:asciiTheme="minorEastAsia" w:eastAsiaTheme="minorEastAsia" w:hAnsiTheme="minorEastAsia" w:hint="eastAsia"/>
                <w:b/>
                <w:sz w:val="24"/>
                <w:szCs w:val="24"/>
              </w:rPr>
              <w:t>作为附件材料五附后</w:t>
            </w:r>
            <w:r w:rsidRPr="00F0711C">
              <w:rPr>
                <w:rFonts w:asciiTheme="minorEastAsia" w:eastAsiaTheme="minorEastAsia" w:hAnsiTheme="minorEastAsia" w:hint="eastAsia"/>
                <w:b/>
                <w:sz w:val="24"/>
                <w:szCs w:val="24"/>
              </w:rPr>
              <w:t>。</w:t>
            </w:r>
          </w:p>
          <w:p w:rsidR="0069192A" w:rsidRPr="00891591" w:rsidRDefault="0069192A" w:rsidP="002074AC">
            <w:pP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(8)弯曲度：任意300mm＜0.1mm。</w:t>
            </w:r>
          </w:p>
          <w:p w:rsidR="0069192A" w:rsidRPr="00891591" w:rsidRDefault="0069192A" w:rsidP="002074AC">
            <w:pPr>
              <w:jc w:val="left"/>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t>(9)维氏硬度：≥90HV0.2。</w:t>
            </w:r>
          </w:p>
        </w:tc>
        <w:tc>
          <w:tcPr>
            <w:tcW w:w="708" w:type="dxa"/>
            <w:tcBorders>
              <w:left w:val="single" w:sz="4" w:space="0" w:color="auto"/>
              <w:right w:val="single" w:sz="4" w:space="0" w:color="auto"/>
            </w:tcBorders>
            <w:vAlign w:val="center"/>
          </w:tcPr>
          <w:p w:rsidR="0069192A" w:rsidRPr="00891591" w:rsidRDefault="0069192A" w:rsidP="00FE2F10">
            <w:pPr>
              <w:jc w:val="center"/>
              <w:rPr>
                <w:rFonts w:asciiTheme="minorEastAsia" w:eastAsiaTheme="minorEastAsia" w:hAnsiTheme="minorEastAsia"/>
                <w:sz w:val="24"/>
                <w:szCs w:val="24"/>
              </w:rPr>
            </w:pPr>
            <w:r w:rsidRPr="00891591">
              <w:rPr>
                <w:rFonts w:asciiTheme="minorEastAsia" w:eastAsiaTheme="minorEastAsia" w:hAnsiTheme="minorEastAsia" w:hint="eastAsia"/>
                <w:sz w:val="24"/>
                <w:szCs w:val="24"/>
              </w:rPr>
              <w:lastRenderedPageBreak/>
              <w:t>m</w:t>
            </w:r>
          </w:p>
        </w:tc>
        <w:tc>
          <w:tcPr>
            <w:tcW w:w="709" w:type="dxa"/>
            <w:tcBorders>
              <w:left w:val="single" w:sz="4" w:space="0" w:color="auto"/>
            </w:tcBorders>
            <w:vAlign w:val="center"/>
          </w:tcPr>
          <w:p w:rsidR="0069192A" w:rsidRPr="00891591" w:rsidRDefault="00D2144E" w:rsidP="00FE2F1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232</w:t>
            </w:r>
          </w:p>
        </w:tc>
        <w:tc>
          <w:tcPr>
            <w:tcW w:w="1276" w:type="dxa"/>
            <w:vAlign w:val="center"/>
          </w:tcPr>
          <w:p w:rsidR="0069192A" w:rsidRPr="00891591" w:rsidRDefault="0069192A" w:rsidP="00FE2F10">
            <w:pPr>
              <w:jc w:val="center"/>
              <w:rPr>
                <w:rFonts w:asciiTheme="minorEastAsia" w:eastAsiaTheme="minorEastAsia" w:hAnsiTheme="minorEastAsia"/>
                <w:sz w:val="24"/>
                <w:szCs w:val="24"/>
                <w:highlight w:val="yellow"/>
              </w:rPr>
            </w:pPr>
            <w:r w:rsidRPr="00891591">
              <w:rPr>
                <w:rFonts w:asciiTheme="minorEastAsia" w:eastAsiaTheme="minorEastAsia" w:hAnsiTheme="minorEastAsia"/>
                <w:sz w:val="24"/>
                <w:szCs w:val="24"/>
                <w:highlight w:val="yellow"/>
              </w:rPr>
              <w:t>XX</w:t>
            </w:r>
          </w:p>
        </w:tc>
        <w:tc>
          <w:tcPr>
            <w:tcW w:w="1276" w:type="dxa"/>
            <w:vAlign w:val="center"/>
          </w:tcPr>
          <w:p w:rsidR="0069192A" w:rsidRPr="00891591" w:rsidRDefault="0069192A" w:rsidP="00FE2F10">
            <w:pPr>
              <w:jc w:val="center"/>
              <w:rPr>
                <w:rFonts w:asciiTheme="minorEastAsia" w:eastAsiaTheme="minorEastAsia" w:hAnsiTheme="minorEastAsia"/>
                <w:sz w:val="24"/>
                <w:szCs w:val="24"/>
                <w:highlight w:val="yellow"/>
              </w:rPr>
            </w:pPr>
            <w:r w:rsidRPr="00891591">
              <w:rPr>
                <w:rFonts w:asciiTheme="minorEastAsia" w:eastAsiaTheme="minorEastAsia" w:hAnsiTheme="minorEastAsia"/>
                <w:sz w:val="24"/>
                <w:szCs w:val="24"/>
                <w:highlight w:val="yellow"/>
              </w:rPr>
              <w:t>XXXX</w:t>
            </w:r>
          </w:p>
        </w:tc>
        <w:tc>
          <w:tcPr>
            <w:tcW w:w="1725" w:type="dxa"/>
            <w:vAlign w:val="center"/>
          </w:tcPr>
          <w:p w:rsidR="0069192A" w:rsidRPr="00891591" w:rsidRDefault="0069192A" w:rsidP="00FE2F10">
            <w:pPr>
              <w:jc w:val="center"/>
              <w:rPr>
                <w:rFonts w:asciiTheme="minorEastAsia" w:eastAsiaTheme="minorEastAsia" w:hAnsiTheme="minorEastAsia"/>
                <w:sz w:val="24"/>
                <w:szCs w:val="24"/>
              </w:rPr>
            </w:pPr>
          </w:p>
        </w:tc>
      </w:tr>
      <w:tr w:rsidR="0036446D" w:rsidRPr="008C06C4" w:rsidTr="0036446D">
        <w:trPr>
          <w:trHeight w:val="454"/>
          <w:jc w:val="center"/>
        </w:trPr>
        <w:tc>
          <w:tcPr>
            <w:tcW w:w="11877" w:type="dxa"/>
            <w:gridSpan w:val="6"/>
            <w:tcBorders>
              <w:right w:val="single" w:sz="4" w:space="0" w:color="auto"/>
            </w:tcBorders>
            <w:vAlign w:val="center"/>
          </w:tcPr>
          <w:p w:rsidR="0036446D" w:rsidRPr="00891591" w:rsidRDefault="0036446D" w:rsidP="00FE2F10">
            <w:pPr>
              <w:jc w:val="center"/>
              <w:rPr>
                <w:rFonts w:asciiTheme="minorEastAsia" w:eastAsiaTheme="minorEastAsia" w:hAnsiTheme="minorEastAsia"/>
                <w:b/>
                <w:sz w:val="24"/>
                <w:szCs w:val="24"/>
              </w:rPr>
            </w:pPr>
            <w:r w:rsidRPr="00891591">
              <w:rPr>
                <w:rFonts w:asciiTheme="minorEastAsia" w:eastAsiaTheme="minorEastAsia" w:hAnsiTheme="minorEastAsia"/>
                <w:b/>
                <w:sz w:val="24"/>
                <w:szCs w:val="24"/>
              </w:rPr>
              <w:lastRenderedPageBreak/>
              <w:t>合计(</w:t>
            </w:r>
            <w:r w:rsidRPr="00891591">
              <w:rPr>
                <w:rFonts w:asciiTheme="minorEastAsia" w:eastAsiaTheme="minorEastAsia" w:hAnsiTheme="minorEastAsia" w:hint="eastAsia"/>
                <w:b/>
                <w:sz w:val="24"/>
                <w:szCs w:val="24"/>
              </w:rPr>
              <w:t>元</w:t>
            </w:r>
            <w:r w:rsidRPr="00891591">
              <w:rPr>
                <w:rFonts w:asciiTheme="minorEastAsia" w:eastAsiaTheme="minorEastAsia" w:hAnsiTheme="minorEastAsia"/>
                <w:b/>
                <w:sz w:val="24"/>
                <w:szCs w:val="24"/>
              </w:rPr>
              <w:t>)</w:t>
            </w:r>
          </w:p>
        </w:tc>
        <w:tc>
          <w:tcPr>
            <w:tcW w:w="1276" w:type="dxa"/>
            <w:tcBorders>
              <w:left w:val="single" w:sz="4" w:space="0" w:color="auto"/>
            </w:tcBorders>
            <w:vAlign w:val="center"/>
          </w:tcPr>
          <w:p w:rsidR="0036446D" w:rsidRPr="00891591" w:rsidRDefault="0036446D" w:rsidP="00FE2F10">
            <w:pPr>
              <w:jc w:val="center"/>
              <w:rPr>
                <w:rFonts w:asciiTheme="minorEastAsia" w:eastAsiaTheme="minorEastAsia" w:hAnsiTheme="minorEastAsia"/>
                <w:b/>
                <w:sz w:val="24"/>
                <w:szCs w:val="24"/>
              </w:rPr>
            </w:pPr>
            <w:r w:rsidRPr="00891591">
              <w:rPr>
                <w:rFonts w:asciiTheme="minorEastAsia" w:eastAsiaTheme="minorEastAsia" w:hAnsiTheme="minorEastAsia"/>
                <w:sz w:val="24"/>
                <w:szCs w:val="24"/>
                <w:highlight w:val="yellow"/>
              </w:rPr>
              <w:t>XXXX</w:t>
            </w:r>
          </w:p>
        </w:tc>
        <w:tc>
          <w:tcPr>
            <w:tcW w:w="1725" w:type="dxa"/>
            <w:vAlign w:val="center"/>
          </w:tcPr>
          <w:p w:rsidR="0036446D" w:rsidRPr="00891591" w:rsidRDefault="0036446D" w:rsidP="00FE2F10">
            <w:pPr>
              <w:jc w:val="center"/>
              <w:rPr>
                <w:rFonts w:asciiTheme="minorEastAsia" w:eastAsiaTheme="minorEastAsia" w:hAnsiTheme="minorEastAsia"/>
                <w:b/>
                <w:sz w:val="24"/>
                <w:szCs w:val="24"/>
              </w:rPr>
            </w:pPr>
          </w:p>
        </w:tc>
      </w:tr>
      <w:tr w:rsidR="0036446D" w:rsidRPr="008C06C4" w:rsidTr="0036446D">
        <w:trPr>
          <w:trHeight w:val="454"/>
          <w:jc w:val="center"/>
        </w:trPr>
        <w:tc>
          <w:tcPr>
            <w:tcW w:w="1186" w:type="dxa"/>
            <w:tcBorders>
              <w:right w:val="single" w:sz="4" w:space="0" w:color="auto"/>
            </w:tcBorders>
            <w:vAlign w:val="center"/>
          </w:tcPr>
          <w:p w:rsidR="0036446D" w:rsidRPr="00891591" w:rsidRDefault="0036446D" w:rsidP="00FE2F10">
            <w:pPr>
              <w:jc w:val="center"/>
              <w:rPr>
                <w:rFonts w:asciiTheme="minorEastAsia" w:eastAsiaTheme="minorEastAsia" w:hAnsiTheme="minorEastAsia"/>
                <w:sz w:val="24"/>
                <w:szCs w:val="24"/>
              </w:rPr>
            </w:pPr>
            <w:r w:rsidRPr="00891591">
              <w:rPr>
                <w:rFonts w:asciiTheme="minorEastAsia" w:eastAsiaTheme="minorEastAsia" w:hAnsiTheme="minorEastAsia"/>
                <w:sz w:val="24"/>
                <w:szCs w:val="24"/>
              </w:rPr>
              <w:t>备注</w:t>
            </w:r>
          </w:p>
        </w:tc>
        <w:tc>
          <w:tcPr>
            <w:tcW w:w="13692" w:type="dxa"/>
            <w:gridSpan w:val="7"/>
            <w:tcBorders>
              <w:left w:val="single" w:sz="4" w:space="0" w:color="auto"/>
            </w:tcBorders>
            <w:vAlign w:val="center"/>
          </w:tcPr>
          <w:p w:rsidR="0036446D" w:rsidRPr="00891591" w:rsidRDefault="0036446D" w:rsidP="00606C80">
            <w:pPr>
              <w:jc w:val="left"/>
              <w:rPr>
                <w:rFonts w:asciiTheme="minorEastAsia" w:eastAsiaTheme="minorEastAsia" w:hAnsiTheme="minorEastAsia"/>
                <w:sz w:val="24"/>
                <w:szCs w:val="24"/>
              </w:rPr>
            </w:pPr>
            <w:r w:rsidRPr="00891591">
              <w:rPr>
                <w:rFonts w:asciiTheme="minorEastAsia" w:eastAsiaTheme="minorEastAsia" w:hAnsiTheme="minorEastAsia"/>
                <w:sz w:val="24"/>
                <w:szCs w:val="24"/>
              </w:rPr>
              <w:t>1.本报价单报价日期为</w:t>
            </w:r>
            <w:r w:rsidRPr="00891591">
              <w:rPr>
                <w:rFonts w:asciiTheme="minorEastAsia" w:eastAsiaTheme="minorEastAsia" w:hAnsiTheme="minorEastAsia"/>
                <w:sz w:val="24"/>
                <w:szCs w:val="24"/>
                <w:u w:val="single"/>
              </w:rPr>
              <w:t xml:space="preserve"> </w:t>
            </w:r>
            <w:r w:rsidRPr="00891591">
              <w:rPr>
                <w:rFonts w:asciiTheme="minorEastAsia" w:eastAsiaTheme="minorEastAsia" w:hAnsiTheme="minorEastAsia" w:hint="eastAsia"/>
                <w:sz w:val="24"/>
                <w:szCs w:val="24"/>
                <w:u w:val="single"/>
              </w:rPr>
              <w:t xml:space="preserve"> </w:t>
            </w:r>
            <w:proofErr w:type="spellStart"/>
            <w:r w:rsidRPr="00891591">
              <w:rPr>
                <w:rFonts w:asciiTheme="minorEastAsia" w:eastAsiaTheme="minorEastAsia" w:hAnsiTheme="minorEastAsia" w:hint="eastAsia"/>
                <w:sz w:val="24"/>
                <w:szCs w:val="24"/>
                <w:highlight w:val="yellow"/>
                <w:u w:val="single"/>
              </w:rPr>
              <w:t>xxxx</w:t>
            </w:r>
            <w:proofErr w:type="spellEnd"/>
            <w:r w:rsidRPr="00891591">
              <w:rPr>
                <w:rFonts w:asciiTheme="minorEastAsia" w:eastAsiaTheme="minorEastAsia" w:hAnsiTheme="minorEastAsia" w:hint="eastAsia"/>
                <w:sz w:val="24"/>
                <w:szCs w:val="24"/>
                <w:highlight w:val="yellow"/>
                <w:u w:val="single"/>
              </w:rPr>
              <w:t>年xx月xx日</w:t>
            </w:r>
            <w:r w:rsidRPr="00891591">
              <w:rPr>
                <w:rFonts w:asciiTheme="minorEastAsia" w:eastAsiaTheme="minorEastAsia" w:hAnsiTheme="minorEastAsia"/>
                <w:sz w:val="24"/>
                <w:szCs w:val="24"/>
                <w:u w:val="single"/>
              </w:rPr>
              <w:t xml:space="preserve">  </w:t>
            </w:r>
            <w:r w:rsidRPr="00891591">
              <w:rPr>
                <w:rFonts w:asciiTheme="minorEastAsia" w:eastAsiaTheme="minorEastAsia" w:hAnsiTheme="minorEastAsia"/>
                <w:sz w:val="24"/>
                <w:szCs w:val="24"/>
              </w:rPr>
              <w:t>，有效期限</w:t>
            </w:r>
            <w:r w:rsidRPr="00891591">
              <w:rPr>
                <w:rFonts w:asciiTheme="minorEastAsia" w:eastAsiaTheme="minorEastAsia" w:hAnsiTheme="minorEastAsia"/>
                <w:sz w:val="24"/>
                <w:szCs w:val="24"/>
                <w:u w:val="single"/>
              </w:rPr>
              <w:t xml:space="preserve">  30  </w:t>
            </w:r>
            <w:r w:rsidRPr="00891591">
              <w:rPr>
                <w:rFonts w:asciiTheme="minorEastAsia" w:eastAsiaTheme="minorEastAsia" w:hAnsiTheme="minorEastAsia"/>
                <w:sz w:val="24"/>
                <w:szCs w:val="24"/>
              </w:rPr>
              <w:t>天。</w:t>
            </w:r>
          </w:p>
          <w:p w:rsidR="0036446D" w:rsidRPr="00891591" w:rsidRDefault="0036446D" w:rsidP="00606C80">
            <w:pPr>
              <w:jc w:val="left"/>
              <w:rPr>
                <w:rFonts w:asciiTheme="minorEastAsia" w:eastAsiaTheme="minorEastAsia" w:hAnsiTheme="minorEastAsia"/>
                <w:sz w:val="24"/>
                <w:szCs w:val="24"/>
              </w:rPr>
            </w:pPr>
            <w:r w:rsidRPr="00891591">
              <w:rPr>
                <w:rFonts w:asciiTheme="minorEastAsia" w:eastAsiaTheme="minorEastAsia" w:hAnsiTheme="minorEastAsia"/>
                <w:sz w:val="24"/>
                <w:szCs w:val="24"/>
              </w:rPr>
              <w:t>2.本项目</w:t>
            </w:r>
            <w:r w:rsidRPr="00891591">
              <w:rPr>
                <w:rFonts w:asciiTheme="minorEastAsia" w:eastAsiaTheme="minorEastAsia" w:hAnsiTheme="minorEastAsia" w:hint="eastAsia"/>
                <w:sz w:val="24"/>
                <w:szCs w:val="24"/>
              </w:rPr>
              <w:t>质量标准及维护</w:t>
            </w:r>
            <w:r w:rsidRPr="00891591">
              <w:rPr>
                <w:rFonts w:asciiTheme="minorEastAsia" w:eastAsiaTheme="minorEastAsia" w:hAnsiTheme="minorEastAsia"/>
                <w:sz w:val="24"/>
                <w:szCs w:val="24"/>
              </w:rPr>
              <w:t>按照国家相关规定要求。(人为损害及耗材更换除外)</w:t>
            </w:r>
          </w:p>
          <w:p w:rsidR="0036446D" w:rsidRPr="00891591" w:rsidRDefault="0036446D" w:rsidP="00606C80">
            <w:pPr>
              <w:jc w:val="left"/>
              <w:rPr>
                <w:rFonts w:asciiTheme="minorEastAsia" w:eastAsiaTheme="minorEastAsia" w:hAnsiTheme="minorEastAsia"/>
                <w:sz w:val="24"/>
                <w:szCs w:val="24"/>
              </w:rPr>
            </w:pPr>
            <w:r w:rsidRPr="00891591">
              <w:rPr>
                <w:rFonts w:asciiTheme="minorEastAsia" w:eastAsiaTheme="minorEastAsia" w:hAnsiTheme="minorEastAsia"/>
                <w:sz w:val="24"/>
                <w:szCs w:val="24"/>
              </w:rPr>
              <w:t>3.该报价含运输、安装、调试、辅材及各项税金等，且报价合理。</w:t>
            </w:r>
          </w:p>
          <w:p w:rsidR="0036446D" w:rsidRPr="00891591" w:rsidRDefault="0036446D" w:rsidP="00606C80">
            <w:pPr>
              <w:jc w:val="left"/>
              <w:rPr>
                <w:rFonts w:asciiTheme="minorEastAsia" w:eastAsiaTheme="minorEastAsia" w:hAnsiTheme="minorEastAsia"/>
                <w:sz w:val="24"/>
                <w:szCs w:val="24"/>
              </w:rPr>
            </w:pPr>
            <w:r w:rsidRPr="00891591">
              <w:rPr>
                <w:rFonts w:asciiTheme="minorEastAsia" w:eastAsiaTheme="minorEastAsia" w:hAnsiTheme="minorEastAsia"/>
                <w:b/>
                <w:sz w:val="24"/>
                <w:szCs w:val="24"/>
              </w:rPr>
              <w:t>★4.报价单位需按照要求规范填写报价信息，不得随意改变表格格式及内容，否则做无效报价处置。</w:t>
            </w:r>
          </w:p>
        </w:tc>
      </w:tr>
    </w:tbl>
    <w:p w:rsidR="00523CB2" w:rsidRPr="008C06C4" w:rsidRDefault="00523CB2" w:rsidP="00776987">
      <w:pPr>
        <w:tabs>
          <w:tab w:val="left" w:pos="3780"/>
        </w:tabs>
        <w:rPr>
          <w:rFonts w:ascii="宋体" w:hAnsi="宋体" w:cs="宋体"/>
          <w:b/>
          <w:bCs/>
          <w:sz w:val="32"/>
          <w:szCs w:val="32"/>
        </w:rPr>
        <w:sectPr w:rsidR="00523CB2" w:rsidRPr="008C06C4" w:rsidSect="007C2884">
          <w:type w:val="continuous"/>
          <w:pgSz w:w="16838" w:h="11906" w:orient="landscape"/>
          <w:pgMar w:top="1440" w:right="1800" w:bottom="1440" w:left="1800" w:header="851" w:footer="992" w:gutter="0"/>
          <w:cols w:space="425"/>
          <w:docGrid w:type="lines" w:linePitch="312"/>
        </w:sectPr>
      </w:pPr>
    </w:p>
    <w:p w:rsidR="00456827" w:rsidRDefault="00456827" w:rsidP="00264DED">
      <w:pPr>
        <w:tabs>
          <w:tab w:val="left" w:pos="3780"/>
        </w:tabs>
        <w:rPr>
          <w:rFonts w:ascii="宋体" w:hAnsi="宋体" w:cs="宋体"/>
          <w:b/>
          <w:bCs/>
          <w:sz w:val="32"/>
          <w:szCs w:val="32"/>
          <w:lang w:val="zh-CN"/>
        </w:rPr>
      </w:pPr>
      <w:r w:rsidRPr="00456827">
        <w:rPr>
          <w:rFonts w:ascii="宋体" w:hAnsi="宋体" w:cs="宋体" w:hint="eastAsia"/>
          <w:b/>
          <w:bCs/>
          <w:sz w:val="32"/>
          <w:szCs w:val="32"/>
          <w:lang w:val="zh-CN"/>
        </w:rPr>
        <w:lastRenderedPageBreak/>
        <w:t>附件材料</w:t>
      </w:r>
      <w:proofErr w:type="gramStart"/>
      <w:r w:rsidRPr="00456827">
        <w:rPr>
          <w:rFonts w:ascii="宋体" w:hAnsi="宋体" w:cs="宋体" w:hint="eastAsia"/>
          <w:b/>
          <w:bCs/>
          <w:sz w:val="32"/>
          <w:szCs w:val="32"/>
          <w:lang w:val="zh-CN"/>
        </w:rPr>
        <w:t>一</w:t>
      </w:r>
      <w:proofErr w:type="gramEnd"/>
      <w:r w:rsidRPr="00456827">
        <w:rPr>
          <w:rFonts w:ascii="宋体" w:hAnsi="宋体" w:cs="宋体" w:hint="eastAsia"/>
          <w:b/>
          <w:bCs/>
          <w:sz w:val="32"/>
          <w:szCs w:val="32"/>
          <w:lang w:val="zh-CN"/>
        </w:rPr>
        <w:t>：</w:t>
      </w:r>
    </w:p>
    <w:p w:rsidR="00456827" w:rsidRDefault="00456827">
      <w:pPr>
        <w:widowControl/>
        <w:jc w:val="left"/>
        <w:rPr>
          <w:rFonts w:ascii="宋体" w:hAnsi="宋体" w:cs="宋体"/>
          <w:b/>
          <w:bCs/>
          <w:sz w:val="32"/>
          <w:szCs w:val="32"/>
          <w:lang w:val="zh-CN"/>
        </w:rPr>
      </w:pPr>
      <w:r>
        <w:rPr>
          <w:rFonts w:ascii="宋体" w:hAnsi="宋体" w:cs="宋体"/>
          <w:b/>
          <w:bCs/>
          <w:sz w:val="32"/>
          <w:szCs w:val="32"/>
          <w:lang w:val="zh-CN"/>
        </w:rPr>
        <w:br w:type="page"/>
      </w:r>
    </w:p>
    <w:p w:rsidR="00456827" w:rsidRDefault="00456827" w:rsidP="00456827">
      <w:pPr>
        <w:tabs>
          <w:tab w:val="left" w:pos="3780"/>
        </w:tabs>
        <w:rPr>
          <w:rFonts w:ascii="宋体" w:hAnsi="宋体" w:cs="宋体"/>
          <w:b/>
          <w:bCs/>
          <w:sz w:val="32"/>
          <w:szCs w:val="32"/>
          <w:lang w:val="zh-CN"/>
        </w:rPr>
      </w:pPr>
      <w:r w:rsidRPr="00456827">
        <w:rPr>
          <w:rFonts w:ascii="宋体" w:hAnsi="宋体" w:cs="宋体" w:hint="eastAsia"/>
          <w:b/>
          <w:bCs/>
          <w:sz w:val="32"/>
          <w:szCs w:val="32"/>
          <w:lang w:val="zh-CN"/>
        </w:rPr>
        <w:lastRenderedPageBreak/>
        <w:t>附件材料</w:t>
      </w:r>
      <w:r>
        <w:rPr>
          <w:rFonts w:ascii="宋体" w:hAnsi="宋体" w:cs="宋体" w:hint="eastAsia"/>
          <w:b/>
          <w:bCs/>
          <w:sz w:val="32"/>
          <w:szCs w:val="32"/>
          <w:lang w:val="zh-CN"/>
        </w:rPr>
        <w:t>二</w:t>
      </w:r>
      <w:r w:rsidRPr="00456827">
        <w:rPr>
          <w:rFonts w:ascii="宋体" w:hAnsi="宋体" w:cs="宋体" w:hint="eastAsia"/>
          <w:b/>
          <w:bCs/>
          <w:sz w:val="32"/>
          <w:szCs w:val="32"/>
          <w:lang w:val="zh-CN"/>
        </w:rPr>
        <w:t>：</w:t>
      </w:r>
    </w:p>
    <w:p w:rsidR="00456827" w:rsidRDefault="00456827">
      <w:pPr>
        <w:widowControl/>
        <w:jc w:val="left"/>
        <w:rPr>
          <w:rFonts w:ascii="宋体" w:hAnsi="宋体" w:cs="宋体"/>
          <w:b/>
          <w:bCs/>
          <w:sz w:val="32"/>
          <w:szCs w:val="32"/>
          <w:lang w:val="zh-CN"/>
        </w:rPr>
      </w:pPr>
      <w:r>
        <w:rPr>
          <w:rFonts w:ascii="宋体" w:hAnsi="宋体" w:cs="宋体"/>
          <w:b/>
          <w:bCs/>
          <w:sz w:val="32"/>
          <w:szCs w:val="32"/>
          <w:lang w:val="zh-CN"/>
        </w:rPr>
        <w:br w:type="page"/>
      </w:r>
    </w:p>
    <w:p w:rsidR="00456827" w:rsidRDefault="00456827" w:rsidP="00456827">
      <w:pPr>
        <w:tabs>
          <w:tab w:val="left" w:pos="3780"/>
        </w:tabs>
        <w:rPr>
          <w:rFonts w:ascii="宋体" w:hAnsi="宋体" w:cs="宋体"/>
          <w:b/>
          <w:bCs/>
          <w:sz w:val="32"/>
          <w:szCs w:val="32"/>
          <w:lang w:val="zh-CN"/>
        </w:rPr>
      </w:pPr>
      <w:r w:rsidRPr="00456827">
        <w:rPr>
          <w:rFonts w:ascii="宋体" w:hAnsi="宋体" w:cs="宋体" w:hint="eastAsia"/>
          <w:b/>
          <w:bCs/>
          <w:sz w:val="32"/>
          <w:szCs w:val="32"/>
          <w:lang w:val="zh-CN"/>
        </w:rPr>
        <w:lastRenderedPageBreak/>
        <w:t>附件材料</w:t>
      </w:r>
      <w:r>
        <w:rPr>
          <w:rFonts w:ascii="宋体" w:hAnsi="宋体" w:cs="宋体" w:hint="eastAsia"/>
          <w:b/>
          <w:bCs/>
          <w:sz w:val="32"/>
          <w:szCs w:val="32"/>
          <w:lang w:val="zh-CN"/>
        </w:rPr>
        <w:t>三</w:t>
      </w:r>
      <w:r w:rsidRPr="00456827">
        <w:rPr>
          <w:rFonts w:ascii="宋体" w:hAnsi="宋体" w:cs="宋体" w:hint="eastAsia"/>
          <w:b/>
          <w:bCs/>
          <w:sz w:val="32"/>
          <w:szCs w:val="32"/>
          <w:lang w:val="zh-CN"/>
        </w:rPr>
        <w:t>：</w:t>
      </w:r>
    </w:p>
    <w:p w:rsidR="00456827" w:rsidRDefault="00456827">
      <w:pPr>
        <w:widowControl/>
        <w:jc w:val="left"/>
        <w:rPr>
          <w:rFonts w:ascii="宋体" w:hAnsi="宋体" w:cs="宋体"/>
          <w:b/>
          <w:bCs/>
          <w:sz w:val="32"/>
          <w:szCs w:val="32"/>
          <w:lang w:val="zh-CN"/>
        </w:rPr>
      </w:pPr>
      <w:r>
        <w:rPr>
          <w:rFonts w:ascii="宋体" w:hAnsi="宋体" w:cs="宋体"/>
          <w:b/>
          <w:bCs/>
          <w:sz w:val="32"/>
          <w:szCs w:val="32"/>
          <w:lang w:val="zh-CN"/>
        </w:rPr>
        <w:br w:type="page"/>
      </w:r>
    </w:p>
    <w:p w:rsidR="00456827" w:rsidRDefault="00456827" w:rsidP="00456827">
      <w:pPr>
        <w:tabs>
          <w:tab w:val="left" w:pos="3780"/>
        </w:tabs>
        <w:rPr>
          <w:rFonts w:ascii="宋体" w:hAnsi="宋体" w:cs="宋体"/>
          <w:b/>
          <w:bCs/>
          <w:sz w:val="32"/>
          <w:szCs w:val="32"/>
          <w:lang w:val="zh-CN"/>
        </w:rPr>
      </w:pPr>
      <w:r w:rsidRPr="00456827">
        <w:rPr>
          <w:rFonts w:ascii="宋体" w:hAnsi="宋体" w:cs="宋体" w:hint="eastAsia"/>
          <w:b/>
          <w:bCs/>
          <w:sz w:val="32"/>
          <w:szCs w:val="32"/>
          <w:lang w:val="zh-CN"/>
        </w:rPr>
        <w:lastRenderedPageBreak/>
        <w:t>附件材料</w:t>
      </w:r>
      <w:r>
        <w:rPr>
          <w:rFonts w:ascii="宋体" w:hAnsi="宋体" w:cs="宋体" w:hint="eastAsia"/>
          <w:b/>
          <w:bCs/>
          <w:sz w:val="32"/>
          <w:szCs w:val="32"/>
          <w:lang w:val="zh-CN"/>
        </w:rPr>
        <w:t>四</w:t>
      </w:r>
      <w:r w:rsidRPr="00456827">
        <w:rPr>
          <w:rFonts w:ascii="宋体" w:hAnsi="宋体" w:cs="宋体" w:hint="eastAsia"/>
          <w:b/>
          <w:bCs/>
          <w:sz w:val="32"/>
          <w:szCs w:val="32"/>
          <w:lang w:val="zh-CN"/>
        </w:rPr>
        <w:t>：</w:t>
      </w:r>
    </w:p>
    <w:p w:rsidR="00456827" w:rsidRDefault="00456827">
      <w:pPr>
        <w:widowControl/>
        <w:jc w:val="left"/>
        <w:rPr>
          <w:rFonts w:ascii="宋体" w:hAnsi="宋体" w:cs="宋体"/>
          <w:b/>
          <w:bCs/>
          <w:sz w:val="32"/>
          <w:szCs w:val="32"/>
          <w:lang w:val="zh-CN"/>
        </w:rPr>
      </w:pPr>
      <w:r>
        <w:rPr>
          <w:rFonts w:ascii="宋体" w:hAnsi="宋体" w:cs="宋体"/>
          <w:b/>
          <w:bCs/>
          <w:sz w:val="32"/>
          <w:szCs w:val="32"/>
          <w:lang w:val="zh-CN"/>
        </w:rPr>
        <w:br w:type="page"/>
      </w:r>
    </w:p>
    <w:p w:rsidR="00456827" w:rsidRDefault="00456827" w:rsidP="00456827">
      <w:pPr>
        <w:tabs>
          <w:tab w:val="left" w:pos="3780"/>
        </w:tabs>
        <w:rPr>
          <w:rFonts w:ascii="宋体" w:hAnsi="宋体" w:cs="宋体"/>
          <w:b/>
          <w:bCs/>
          <w:sz w:val="32"/>
          <w:szCs w:val="32"/>
          <w:lang w:val="zh-CN"/>
        </w:rPr>
      </w:pPr>
      <w:r w:rsidRPr="00456827">
        <w:rPr>
          <w:rFonts w:ascii="宋体" w:hAnsi="宋体" w:cs="宋体" w:hint="eastAsia"/>
          <w:b/>
          <w:bCs/>
          <w:sz w:val="32"/>
          <w:szCs w:val="32"/>
          <w:lang w:val="zh-CN"/>
        </w:rPr>
        <w:lastRenderedPageBreak/>
        <w:t>附件材料</w:t>
      </w:r>
      <w:r>
        <w:rPr>
          <w:rFonts w:ascii="宋体" w:hAnsi="宋体" w:cs="宋体" w:hint="eastAsia"/>
          <w:b/>
          <w:bCs/>
          <w:sz w:val="32"/>
          <w:szCs w:val="32"/>
          <w:lang w:val="zh-CN"/>
        </w:rPr>
        <w:t>五</w:t>
      </w:r>
      <w:r w:rsidRPr="00456827">
        <w:rPr>
          <w:rFonts w:ascii="宋体" w:hAnsi="宋体" w:cs="宋体" w:hint="eastAsia"/>
          <w:b/>
          <w:bCs/>
          <w:sz w:val="32"/>
          <w:szCs w:val="32"/>
          <w:lang w:val="zh-CN"/>
        </w:rPr>
        <w:t>：</w:t>
      </w:r>
    </w:p>
    <w:p w:rsidR="00456827" w:rsidRDefault="00456827" w:rsidP="00456827">
      <w:pPr>
        <w:tabs>
          <w:tab w:val="left" w:pos="3780"/>
        </w:tabs>
        <w:rPr>
          <w:rFonts w:ascii="宋体" w:hAnsi="宋体" w:cs="宋体"/>
          <w:b/>
          <w:bCs/>
          <w:sz w:val="32"/>
          <w:szCs w:val="32"/>
          <w:lang w:val="zh-CN"/>
        </w:rPr>
      </w:pPr>
    </w:p>
    <w:p w:rsidR="00456827" w:rsidRDefault="00456827" w:rsidP="00456827">
      <w:pPr>
        <w:tabs>
          <w:tab w:val="left" w:pos="3780"/>
        </w:tabs>
        <w:rPr>
          <w:rFonts w:ascii="宋体" w:hAnsi="宋体" w:cs="宋体"/>
          <w:b/>
          <w:bCs/>
          <w:sz w:val="32"/>
          <w:szCs w:val="32"/>
          <w:lang w:val="zh-CN"/>
        </w:rPr>
      </w:pPr>
    </w:p>
    <w:p w:rsidR="00456827" w:rsidRDefault="00456827" w:rsidP="00456827">
      <w:pPr>
        <w:tabs>
          <w:tab w:val="left" w:pos="3780"/>
        </w:tabs>
        <w:rPr>
          <w:rFonts w:ascii="宋体" w:hAnsi="宋体" w:cs="宋体"/>
          <w:b/>
          <w:bCs/>
          <w:sz w:val="32"/>
          <w:szCs w:val="32"/>
          <w:lang w:val="zh-CN"/>
        </w:rPr>
      </w:pPr>
    </w:p>
    <w:p w:rsidR="00456827" w:rsidRDefault="00456827" w:rsidP="00264DED">
      <w:pPr>
        <w:tabs>
          <w:tab w:val="left" w:pos="3780"/>
        </w:tabs>
        <w:rPr>
          <w:rFonts w:ascii="宋体" w:hAnsi="宋体" w:cs="宋体"/>
          <w:b/>
          <w:bCs/>
          <w:sz w:val="32"/>
          <w:szCs w:val="32"/>
          <w:lang w:val="zh-CN"/>
        </w:rPr>
      </w:pPr>
    </w:p>
    <w:p w:rsidR="00456827" w:rsidRDefault="00456827">
      <w:pPr>
        <w:widowControl/>
        <w:jc w:val="left"/>
        <w:rPr>
          <w:rFonts w:ascii="宋体" w:hAnsi="宋体" w:cs="宋体"/>
          <w:b/>
          <w:bCs/>
          <w:sz w:val="32"/>
          <w:szCs w:val="32"/>
          <w:lang w:val="zh-CN"/>
        </w:rPr>
      </w:pPr>
      <w:r>
        <w:rPr>
          <w:rFonts w:ascii="宋体" w:hAnsi="宋体" w:cs="宋体"/>
          <w:b/>
          <w:bCs/>
          <w:sz w:val="32"/>
          <w:szCs w:val="32"/>
          <w:lang w:val="zh-CN"/>
        </w:rPr>
        <w:br w:type="page"/>
      </w:r>
    </w:p>
    <w:p w:rsidR="00523CB2" w:rsidRPr="008C06C4" w:rsidRDefault="00456827" w:rsidP="00264DED">
      <w:pPr>
        <w:tabs>
          <w:tab w:val="left" w:pos="3780"/>
        </w:tabs>
        <w:rPr>
          <w:rFonts w:ascii="宋体" w:hAnsi="宋体" w:cs="宋体"/>
          <w:b/>
          <w:bCs/>
          <w:sz w:val="32"/>
          <w:szCs w:val="32"/>
          <w:lang w:val="zh-CN"/>
        </w:rPr>
      </w:pPr>
      <w:r w:rsidRPr="008C06C4">
        <w:rPr>
          <w:rFonts w:ascii="宋体" w:hAnsi="宋体" w:cs="宋体" w:hint="eastAsia"/>
          <w:b/>
          <w:bCs/>
          <w:sz w:val="32"/>
          <w:szCs w:val="32"/>
          <w:lang w:val="zh-CN"/>
        </w:rPr>
        <w:lastRenderedPageBreak/>
        <w:t>(三)营业执照复印件：</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C2884">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四</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诚信履约承诺函</w:t>
      </w:r>
      <w:r w:rsidR="00E36783" w:rsidRPr="008C06C4">
        <w:rPr>
          <w:rFonts w:ascii="宋体" w:hAnsi="宋体" w:cs="宋体" w:hint="eastAsia"/>
          <w:b/>
          <w:bCs/>
          <w:sz w:val="32"/>
          <w:szCs w:val="32"/>
          <w:lang w:val="zh-CN"/>
        </w:rPr>
        <w:t>：</w:t>
      </w:r>
    </w:p>
    <w:p w:rsidR="00264DED" w:rsidRPr="008C06C4" w:rsidRDefault="00264DED" w:rsidP="007C2884">
      <w:pPr>
        <w:tabs>
          <w:tab w:val="left" w:pos="3780"/>
        </w:tabs>
        <w:jc w:val="center"/>
        <w:rPr>
          <w:rFonts w:ascii="宋体" w:hAnsi="宋体" w:cs="宋体"/>
          <w:b/>
          <w:bCs/>
          <w:sz w:val="24"/>
          <w:szCs w:val="24"/>
          <w:lang w:val="zh-CN"/>
        </w:rPr>
      </w:pPr>
    </w:p>
    <w:p w:rsidR="007C2884" w:rsidRPr="008C06C4" w:rsidRDefault="007C2884" w:rsidP="007C2884">
      <w:pPr>
        <w:shd w:val="clear" w:color="auto" w:fill="FFFFFF"/>
        <w:spacing w:line="560" w:lineRule="exact"/>
        <w:rPr>
          <w:kern w:val="0"/>
          <w:sz w:val="28"/>
          <w:szCs w:val="28"/>
        </w:rPr>
      </w:pPr>
      <w:r w:rsidRPr="008C06C4">
        <w:rPr>
          <w:rFonts w:hAnsiTheme="minorEastAsia" w:hint="eastAsia"/>
          <w:kern w:val="0"/>
          <w:sz w:val="28"/>
          <w:szCs w:val="28"/>
        </w:rPr>
        <w:t>合肥幼儿师范教育中心</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我单位已熟知</w:t>
      </w:r>
      <w:r w:rsidRPr="008C06C4">
        <w:rPr>
          <w:rFonts w:hAnsiTheme="minorEastAsia" w:hint="eastAsia"/>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3554FD">
        <w:rPr>
          <w:rFonts w:asciiTheme="minorEastAsia" w:hAnsiTheme="minorEastAsia" w:cs="仿宋" w:hint="eastAsia"/>
          <w:spacing w:val="10"/>
          <w:kern w:val="0"/>
          <w:sz w:val="28"/>
          <w:szCs w:val="28"/>
          <w:u w:val="single"/>
        </w:rPr>
        <w:t>禧悦新城幼儿园窗帘安装项目</w:t>
      </w:r>
      <w:r w:rsidRPr="008C06C4">
        <w:rPr>
          <w:rFonts w:hAnsiTheme="minorEastAsia" w:hint="eastAsia"/>
          <w:kern w:val="0"/>
          <w:sz w:val="28"/>
          <w:szCs w:val="28"/>
          <w:u w:val="single"/>
        </w:rPr>
        <w:t xml:space="preserve"> </w:t>
      </w:r>
      <w:r w:rsidRPr="008C06C4">
        <w:rPr>
          <w:rFonts w:hAnsiTheme="minorEastAsia"/>
          <w:kern w:val="0"/>
          <w:sz w:val="28"/>
          <w:szCs w:val="28"/>
          <w:u w:val="single"/>
        </w:rPr>
        <w:t xml:space="preserve"> </w:t>
      </w:r>
      <w:r w:rsidRPr="008C06C4">
        <w:rPr>
          <w:rFonts w:hAnsiTheme="minorEastAsia"/>
          <w:kern w:val="0"/>
          <w:sz w:val="28"/>
          <w:szCs w:val="28"/>
        </w:rPr>
        <w:t>的</w:t>
      </w:r>
      <w:r w:rsidRPr="008C06C4">
        <w:rPr>
          <w:rFonts w:hAnsiTheme="minorEastAsia" w:hint="eastAsia"/>
          <w:kern w:val="0"/>
          <w:sz w:val="28"/>
          <w:szCs w:val="28"/>
        </w:rPr>
        <w:t>采购</w:t>
      </w:r>
      <w:r w:rsidRPr="008C06C4">
        <w:rPr>
          <w:rFonts w:hAnsiTheme="minorEastAsia"/>
          <w:kern w:val="0"/>
          <w:sz w:val="28"/>
          <w:szCs w:val="28"/>
        </w:rPr>
        <w:t>文件，经仔细阅读和研究，愿意完全接受采购文件中的所有条件和要求，</w:t>
      </w:r>
      <w:proofErr w:type="gramStart"/>
      <w:r w:rsidRPr="008C06C4">
        <w:rPr>
          <w:rFonts w:hAnsiTheme="minorEastAsia"/>
          <w:kern w:val="0"/>
          <w:sz w:val="28"/>
          <w:szCs w:val="28"/>
        </w:rPr>
        <w:t>作出</w:t>
      </w:r>
      <w:proofErr w:type="gramEnd"/>
      <w:r w:rsidRPr="008C06C4">
        <w:rPr>
          <w:rFonts w:hAnsiTheme="minorEastAsia"/>
          <w:kern w:val="0"/>
          <w:sz w:val="28"/>
          <w:szCs w:val="28"/>
        </w:rPr>
        <w:t>以下承诺：</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一、本次采购活动中的所有资料都是真实、准确完整的，如提供虚假资料，或与事实不符而导致报价无效，甚至造成任何法律和经济责任，完全由我方负责。</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二</w:t>
      </w:r>
      <w:r w:rsidRPr="008C06C4">
        <w:rPr>
          <w:rFonts w:hAnsiTheme="minorEastAsia"/>
          <w:kern w:val="0"/>
          <w:sz w:val="28"/>
          <w:szCs w:val="28"/>
        </w:rPr>
        <w:t>、我方</w:t>
      </w:r>
      <w:r w:rsidRPr="008C06C4">
        <w:rPr>
          <w:rFonts w:hAnsiTheme="minorEastAsia" w:hint="eastAsia"/>
          <w:kern w:val="0"/>
          <w:sz w:val="28"/>
          <w:szCs w:val="28"/>
        </w:rPr>
        <w:t>严格遵守《中华人民共和国政府采购法》《中华人民共和国政府采购法实施条例》等有关法律法规，合法经营，依法代理。</w:t>
      </w:r>
      <w:r w:rsidRPr="008C06C4">
        <w:rPr>
          <w:rFonts w:hAnsiTheme="minorEastAsia"/>
          <w:kern w:val="0"/>
          <w:sz w:val="28"/>
          <w:szCs w:val="28"/>
        </w:rPr>
        <w:t>在本次采购活动中绝无资质挂靠、串标、围标等违规情形，一经查出，我方自动放弃报价</w:t>
      </w:r>
      <w:r w:rsidRPr="008C06C4">
        <w:rPr>
          <w:rFonts w:hAnsiTheme="minorEastAsia" w:hint="eastAsia"/>
          <w:kern w:val="0"/>
          <w:sz w:val="28"/>
          <w:szCs w:val="28"/>
        </w:rPr>
        <w:t>人</w:t>
      </w:r>
      <w:r w:rsidRPr="008C06C4">
        <w:rPr>
          <w:rFonts w:hAnsiTheme="minorEastAsia"/>
          <w:kern w:val="0"/>
          <w:sz w:val="28"/>
          <w:szCs w:val="28"/>
        </w:rPr>
        <w:t>资格，并承担相应的</w:t>
      </w:r>
      <w:r w:rsidRPr="008C06C4">
        <w:rPr>
          <w:rFonts w:hAnsiTheme="minorEastAsia" w:hint="eastAsia"/>
          <w:kern w:val="0"/>
          <w:sz w:val="28"/>
          <w:szCs w:val="28"/>
        </w:rPr>
        <w:t>经济和</w:t>
      </w:r>
      <w:r w:rsidRPr="008C06C4">
        <w:rPr>
          <w:rFonts w:hAnsiTheme="minorEastAsia"/>
          <w:kern w:val="0"/>
          <w:sz w:val="28"/>
          <w:szCs w:val="28"/>
        </w:rPr>
        <w:t>法律责任。</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int="eastAsia"/>
          <w:kern w:val="0"/>
          <w:sz w:val="28"/>
          <w:szCs w:val="28"/>
        </w:rPr>
        <w:t>三</w:t>
      </w:r>
      <w:r w:rsidRPr="008C06C4">
        <w:rPr>
          <w:rFonts w:hAnsiTheme="minorEastAsia"/>
          <w:kern w:val="0"/>
          <w:sz w:val="28"/>
          <w:szCs w:val="28"/>
        </w:rPr>
        <w:t>、我方在以往的采购活动中，无重大违法、违规的不良记录</w:t>
      </w:r>
      <w:r w:rsidR="009E20CB" w:rsidRPr="008C06C4">
        <w:rPr>
          <w:rFonts w:hAnsiTheme="minorEastAsia"/>
          <w:kern w:val="0"/>
          <w:sz w:val="28"/>
          <w:szCs w:val="28"/>
        </w:rPr>
        <w:t>(</w:t>
      </w:r>
      <w:r w:rsidRPr="008C06C4">
        <w:rPr>
          <w:rFonts w:hAnsiTheme="minorEastAsia"/>
          <w:kern w:val="0"/>
          <w:sz w:val="28"/>
          <w:szCs w:val="28"/>
        </w:rPr>
        <w:t>或虽有不良记录，但已超过处理期限</w:t>
      </w:r>
      <w:r w:rsidR="009E20CB" w:rsidRPr="008C06C4">
        <w:rPr>
          <w:rFonts w:hAnsiTheme="minorEastAsia"/>
          <w:kern w:val="0"/>
          <w:sz w:val="28"/>
          <w:szCs w:val="28"/>
        </w:rPr>
        <w:t>)</w:t>
      </w:r>
      <w:r w:rsidRPr="008C06C4">
        <w:rPr>
          <w:rFonts w:hAnsiTheme="minorEastAsia"/>
          <w:kern w:val="0"/>
          <w:sz w:val="28"/>
          <w:szCs w:val="28"/>
        </w:rPr>
        <w:t>，未被地市级及其以上行政主管部门做出取消投标资格的处罚且该处罚在有效期内。</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四</w:t>
      </w:r>
      <w:r w:rsidRPr="008C06C4">
        <w:rPr>
          <w:rFonts w:hAnsiTheme="minorEastAsia"/>
          <w:kern w:val="0"/>
          <w:sz w:val="28"/>
          <w:szCs w:val="28"/>
        </w:rPr>
        <w:t>、我方一旦中</w:t>
      </w:r>
      <w:r w:rsidRPr="008C06C4">
        <w:rPr>
          <w:rFonts w:hAnsiTheme="minorEastAsia" w:hint="eastAsia"/>
          <w:kern w:val="0"/>
          <w:sz w:val="28"/>
          <w:szCs w:val="28"/>
        </w:rPr>
        <w:t>选</w:t>
      </w:r>
      <w:r w:rsidRPr="008C06C4">
        <w:rPr>
          <w:rFonts w:hAnsiTheme="minorEastAsia"/>
          <w:kern w:val="0"/>
          <w:sz w:val="28"/>
          <w:szCs w:val="28"/>
        </w:rPr>
        <w:t>，将严格按照规定及时与采购</w:t>
      </w:r>
      <w:r w:rsidRPr="008C06C4">
        <w:rPr>
          <w:rFonts w:hAnsiTheme="minorEastAsia" w:hint="eastAsia"/>
          <w:kern w:val="0"/>
          <w:sz w:val="28"/>
          <w:szCs w:val="28"/>
        </w:rPr>
        <w:t>方</w:t>
      </w:r>
      <w:r w:rsidRPr="008C06C4">
        <w:rPr>
          <w:rFonts w:hAnsiTheme="minorEastAsia"/>
          <w:kern w:val="0"/>
          <w:sz w:val="28"/>
          <w:szCs w:val="28"/>
        </w:rPr>
        <w:t>签订合同</w:t>
      </w:r>
      <w:r w:rsidRPr="008C06C4">
        <w:rPr>
          <w:rFonts w:hAnsiTheme="minorEastAsia" w:hint="eastAsia"/>
          <w:kern w:val="0"/>
          <w:sz w:val="28"/>
          <w:szCs w:val="28"/>
        </w:rPr>
        <w:t>，</w:t>
      </w:r>
      <w:r w:rsidRPr="008C06C4">
        <w:rPr>
          <w:rFonts w:hAnsiTheme="minorEastAsia"/>
          <w:kern w:val="0"/>
          <w:sz w:val="28"/>
          <w:szCs w:val="28"/>
        </w:rPr>
        <w:t>按照</w:t>
      </w:r>
      <w:r w:rsidRPr="008C06C4">
        <w:rPr>
          <w:rFonts w:hAnsiTheme="minorEastAsia" w:hint="eastAsia"/>
          <w:kern w:val="0"/>
          <w:sz w:val="28"/>
          <w:szCs w:val="28"/>
        </w:rPr>
        <w:t>采购文件</w:t>
      </w:r>
      <w:r w:rsidRPr="008C06C4">
        <w:rPr>
          <w:rFonts w:hAnsiTheme="minorEastAsia"/>
          <w:kern w:val="0"/>
          <w:sz w:val="28"/>
          <w:szCs w:val="28"/>
        </w:rPr>
        <w:t>承诺报价、质量、工期、方案等内容组织实施，</w:t>
      </w:r>
      <w:r w:rsidRPr="008C06C4">
        <w:rPr>
          <w:rFonts w:hAnsiTheme="minorEastAsia" w:hint="eastAsia"/>
          <w:kern w:val="0"/>
          <w:sz w:val="28"/>
          <w:szCs w:val="28"/>
        </w:rPr>
        <w:t>诚信经营，不违法转包，自觉维护采购人合法权益</w:t>
      </w:r>
      <w:r w:rsidRPr="008C06C4">
        <w:rPr>
          <w:rFonts w:hAnsiTheme="minorEastAsia"/>
          <w:kern w:val="0"/>
          <w:sz w:val="28"/>
          <w:szCs w:val="28"/>
        </w:rPr>
        <w:t>。</w:t>
      </w:r>
      <w:r w:rsidRPr="008C06C4">
        <w:rPr>
          <w:rFonts w:hAnsiTheme="minorEastAsia" w:hint="eastAsia"/>
          <w:kern w:val="0"/>
          <w:sz w:val="28"/>
          <w:szCs w:val="28"/>
        </w:rPr>
        <w:t>若无法按照要求履约，自愿承担</w:t>
      </w:r>
      <w:r w:rsidRPr="008C06C4">
        <w:rPr>
          <w:rFonts w:hAnsiTheme="minorEastAsia"/>
          <w:kern w:val="0"/>
          <w:sz w:val="28"/>
          <w:szCs w:val="28"/>
        </w:rPr>
        <w:t>一切经济</w:t>
      </w:r>
      <w:r w:rsidRPr="008C06C4">
        <w:rPr>
          <w:rFonts w:hAnsiTheme="minorEastAsia" w:hint="eastAsia"/>
          <w:kern w:val="0"/>
          <w:sz w:val="28"/>
          <w:szCs w:val="28"/>
        </w:rPr>
        <w:t>和</w:t>
      </w:r>
      <w:r w:rsidRPr="008C06C4">
        <w:rPr>
          <w:rFonts w:hAnsiTheme="minorEastAsia"/>
          <w:kern w:val="0"/>
          <w:sz w:val="28"/>
          <w:szCs w:val="28"/>
        </w:rPr>
        <w:t>法律责任</w:t>
      </w:r>
      <w:r w:rsidRPr="008C06C4">
        <w:rPr>
          <w:rFonts w:hAnsiTheme="minorEastAsia" w:hint="eastAsia"/>
          <w:kern w:val="0"/>
          <w:sz w:val="28"/>
          <w:szCs w:val="28"/>
        </w:rPr>
        <w:t>，接受政府采购监管部门的处罚措施。</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承诺人签字：</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报价单位</w:t>
      </w:r>
      <w:r w:rsidRPr="008C06C4">
        <w:rPr>
          <w:rFonts w:hAnsiTheme="minorEastAsia" w:hint="eastAsia"/>
          <w:kern w:val="0"/>
          <w:sz w:val="28"/>
          <w:szCs w:val="28"/>
        </w:rPr>
        <w:t>名称</w:t>
      </w:r>
      <w:r w:rsidR="009E20CB" w:rsidRPr="008C06C4">
        <w:rPr>
          <w:rFonts w:hAnsiTheme="minorEastAsia" w:hint="eastAsia"/>
          <w:kern w:val="0"/>
          <w:sz w:val="28"/>
          <w:szCs w:val="28"/>
        </w:rPr>
        <w:t>(</w:t>
      </w:r>
      <w:r w:rsidRPr="008C06C4">
        <w:rPr>
          <w:rFonts w:hAnsiTheme="minorEastAsia"/>
          <w:kern w:val="0"/>
          <w:sz w:val="28"/>
          <w:szCs w:val="28"/>
        </w:rPr>
        <w:t>公章</w:t>
      </w:r>
      <w:r w:rsidR="009E20CB" w:rsidRPr="008C06C4">
        <w:rPr>
          <w:rFonts w:hAnsiTheme="minorEastAsia"/>
          <w:kern w:val="0"/>
          <w:sz w:val="28"/>
          <w:szCs w:val="28"/>
        </w:rPr>
        <w:t>)</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时间：</w:t>
      </w:r>
    </w:p>
    <w:p w:rsidR="00523CB2" w:rsidRPr="008C06C4" w:rsidRDefault="00523CB2" w:rsidP="00B43B66">
      <w:pPr>
        <w:widowControl/>
        <w:jc w:val="left"/>
        <w:rPr>
          <w:rFonts w:ascii="宋体" w:hAnsi="宋体" w:cs="宋体"/>
          <w:bCs/>
          <w:sz w:val="24"/>
          <w:szCs w:val="24"/>
          <w:lang w:val="zh-CN"/>
        </w:rPr>
      </w:pPr>
    </w:p>
    <w:p w:rsidR="00523CB2" w:rsidRPr="008C06C4" w:rsidRDefault="00523CB2" w:rsidP="00B43B66">
      <w:pPr>
        <w:tabs>
          <w:tab w:val="left" w:pos="3780"/>
        </w:tabs>
        <w:ind w:firstLineChars="200" w:firstLine="480"/>
        <w:rPr>
          <w:rFonts w:ascii="宋体" w:hAnsi="宋体" w:cs="宋体"/>
          <w:bCs/>
          <w:sz w:val="24"/>
          <w:szCs w:val="24"/>
          <w:lang w:val="zh-CN"/>
        </w:rPr>
        <w:sectPr w:rsidR="00523CB2" w:rsidRPr="008C06C4" w:rsidSect="007C2884">
          <w:type w:val="continuous"/>
          <w:pgSz w:w="11906" w:h="16838"/>
          <w:pgMar w:top="1440" w:right="1800" w:bottom="1440" w:left="1800" w:header="851" w:footer="992" w:gutter="0"/>
          <w:cols w:space="425"/>
          <w:docGrid w:type="linesAndChars" w:linePitch="312"/>
        </w:sectPr>
      </w:pPr>
    </w:p>
    <w:p w:rsidR="00523CB2" w:rsidRPr="008C06C4" w:rsidRDefault="009E20CB" w:rsidP="00264DED">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五</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工程专业资质证书</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76987">
      <w:pPr>
        <w:tabs>
          <w:tab w:val="left" w:pos="3780"/>
        </w:tabs>
        <w:jc w:val="center"/>
        <w:rPr>
          <w:rFonts w:hAnsi="宋体"/>
          <w:b/>
          <w:bCs/>
          <w:sz w:val="32"/>
          <w:szCs w:val="32"/>
          <w:lang w:val="zh-CN"/>
        </w:rPr>
      </w:pPr>
      <w:r w:rsidRPr="008C06C4">
        <w:rPr>
          <w:rFonts w:ascii="宋体" w:hAnsi="宋体" w:cs="宋体"/>
          <w:b/>
          <w:bCs/>
          <w:sz w:val="32"/>
          <w:szCs w:val="32"/>
          <w:lang w:val="zh-CN"/>
        </w:rPr>
        <w:lastRenderedPageBreak/>
        <w:t>(</w:t>
      </w:r>
      <w:r w:rsidR="00264DED" w:rsidRPr="008C06C4">
        <w:rPr>
          <w:rFonts w:ascii="宋体" w:hAnsi="宋体" w:cs="宋体" w:hint="eastAsia"/>
          <w:b/>
          <w:bCs/>
          <w:sz w:val="32"/>
          <w:szCs w:val="32"/>
          <w:lang w:val="zh-CN"/>
        </w:rPr>
        <w:t>六</w:t>
      </w:r>
      <w:r w:rsidRPr="008C06C4">
        <w:rPr>
          <w:rFonts w:ascii="宋体" w:hAnsi="宋体" w:cs="宋体"/>
          <w:b/>
          <w:bCs/>
          <w:sz w:val="32"/>
          <w:szCs w:val="32"/>
          <w:lang w:val="zh-CN"/>
        </w:rPr>
        <w:t>)</w:t>
      </w:r>
      <w:r w:rsidR="00523CB2" w:rsidRPr="008C06C4">
        <w:rPr>
          <w:rFonts w:ascii="宋体" w:hAnsi="宋体" w:cs="宋体"/>
          <w:b/>
          <w:bCs/>
          <w:sz w:val="32"/>
          <w:szCs w:val="32"/>
          <w:lang w:val="zh-CN"/>
        </w:rPr>
        <w:t>安全生产许可证</w:t>
      </w:r>
      <w:r w:rsidR="00264DED" w:rsidRPr="008C06C4">
        <w:rPr>
          <w:rFonts w:ascii="宋体" w:hAnsi="宋体" w:cs="宋体" w:hint="eastAsia"/>
          <w:b/>
          <w:bCs/>
          <w:sz w:val="32"/>
          <w:szCs w:val="32"/>
          <w:lang w:val="zh-CN"/>
        </w:rPr>
        <w:t>：</w:t>
      </w:r>
    </w:p>
    <w:p w:rsidR="003A3F1A" w:rsidRPr="008C06C4" w:rsidRDefault="003A3F1A" w:rsidP="00B43B66"/>
    <w:sectPr w:rsidR="003A3F1A" w:rsidRPr="008C06C4" w:rsidSect="007C2884">
      <w:type w:val="continuous"/>
      <w:pgSz w:w="16838" w:h="11906" w:orient="landscape"/>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4305" w:rsidRDefault="00534305" w:rsidP="00523CB2">
      <w:r>
        <w:separator/>
      </w:r>
    </w:p>
  </w:endnote>
  <w:endnote w:type="continuationSeparator" w:id="0">
    <w:p w:rsidR="00534305" w:rsidRDefault="00534305" w:rsidP="00523C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27907"/>
      <w:docPartObj>
        <w:docPartGallery w:val="Page Numbers (Bottom of Page)"/>
        <w:docPartUnique/>
      </w:docPartObj>
    </w:sdtPr>
    <w:sdtContent>
      <w:sdt>
        <w:sdtPr>
          <w:id w:val="171357217"/>
          <w:docPartObj>
            <w:docPartGallery w:val="Page Numbers (Top of Page)"/>
            <w:docPartUnique/>
          </w:docPartObj>
        </w:sdtPr>
        <w:sdtContent>
          <w:p w:rsidR="00DB37EA" w:rsidRDefault="00DB37EA">
            <w:pPr>
              <w:pStyle w:val="a4"/>
              <w:jc w:val="center"/>
            </w:pPr>
            <w:r>
              <w:rPr>
                <w:lang w:val="zh-CN"/>
              </w:rPr>
              <w:t xml:space="preserve"> </w:t>
            </w:r>
            <w:r w:rsidR="00BA77D7">
              <w:rPr>
                <w:b/>
                <w:sz w:val="24"/>
                <w:szCs w:val="24"/>
              </w:rPr>
              <w:fldChar w:fldCharType="begin"/>
            </w:r>
            <w:r>
              <w:rPr>
                <w:b/>
              </w:rPr>
              <w:instrText>PAGE</w:instrText>
            </w:r>
            <w:r w:rsidR="00BA77D7">
              <w:rPr>
                <w:b/>
                <w:sz w:val="24"/>
                <w:szCs w:val="24"/>
              </w:rPr>
              <w:fldChar w:fldCharType="separate"/>
            </w:r>
            <w:r w:rsidR="00EA1B42">
              <w:rPr>
                <w:b/>
                <w:noProof/>
              </w:rPr>
              <w:t>12</w:t>
            </w:r>
            <w:r w:rsidR="00BA77D7">
              <w:rPr>
                <w:b/>
                <w:sz w:val="24"/>
                <w:szCs w:val="24"/>
              </w:rPr>
              <w:fldChar w:fldCharType="end"/>
            </w:r>
            <w:r>
              <w:rPr>
                <w:lang w:val="zh-CN"/>
              </w:rPr>
              <w:t xml:space="preserve"> / </w:t>
            </w:r>
            <w:r w:rsidR="00BA77D7">
              <w:rPr>
                <w:b/>
                <w:sz w:val="24"/>
                <w:szCs w:val="24"/>
              </w:rPr>
              <w:fldChar w:fldCharType="begin"/>
            </w:r>
            <w:r>
              <w:rPr>
                <w:b/>
              </w:rPr>
              <w:instrText>NUMPAGES</w:instrText>
            </w:r>
            <w:r w:rsidR="00BA77D7">
              <w:rPr>
                <w:b/>
                <w:sz w:val="24"/>
                <w:szCs w:val="24"/>
              </w:rPr>
              <w:fldChar w:fldCharType="separate"/>
            </w:r>
            <w:r w:rsidR="00EA1B42">
              <w:rPr>
                <w:b/>
                <w:noProof/>
              </w:rPr>
              <w:t>14</w:t>
            </w:r>
            <w:r w:rsidR="00BA77D7">
              <w:rPr>
                <w:b/>
                <w:sz w:val="24"/>
                <w:szCs w:val="24"/>
              </w:rPr>
              <w:fldChar w:fldCharType="end"/>
            </w:r>
          </w:p>
        </w:sdtContent>
      </w:sdt>
    </w:sdtContent>
  </w:sdt>
  <w:p w:rsidR="00DB37EA" w:rsidRDefault="00DB37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4305" w:rsidRDefault="00534305" w:rsidP="00523CB2">
      <w:r>
        <w:separator/>
      </w:r>
    </w:p>
  </w:footnote>
  <w:footnote w:type="continuationSeparator" w:id="0">
    <w:p w:rsidR="00534305" w:rsidRDefault="00534305" w:rsidP="00523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F51BE0"/>
    <w:multiLevelType w:val="singleLevel"/>
    <w:tmpl w:val="87F51BE0"/>
    <w:lvl w:ilvl="0">
      <w:start w:val="2"/>
      <w:numFmt w:val="decimal"/>
      <w:suff w:val="nothing"/>
      <w:lvlText w:val="（%1）"/>
      <w:lvlJc w:val="left"/>
    </w:lvl>
  </w:abstractNum>
  <w:abstractNum w:abstractNumId="1">
    <w:nsid w:val="D4C597FE"/>
    <w:multiLevelType w:val="singleLevel"/>
    <w:tmpl w:val="D4C597FE"/>
    <w:lvl w:ilvl="0">
      <w:start w:val="1"/>
      <w:numFmt w:val="decimal"/>
      <w:lvlText w:val="(%1)"/>
      <w:lvlJc w:val="left"/>
      <w:pPr>
        <w:tabs>
          <w:tab w:val="left" w:pos="312"/>
        </w:tabs>
      </w:pPr>
    </w:lvl>
  </w:abstractNum>
  <w:abstractNum w:abstractNumId="2">
    <w:nsid w:val="171E1C12"/>
    <w:multiLevelType w:val="singleLevel"/>
    <w:tmpl w:val="171E1C12"/>
    <w:lvl w:ilvl="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9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3CB2"/>
    <w:rsid w:val="00034006"/>
    <w:rsid w:val="0006076C"/>
    <w:rsid w:val="000627CD"/>
    <w:rsid w:val="000754BF"/>
    <w:rsid w:val="00084E35"/>
    <w:rsid w:val="0009107E"/>
    <w:rsid w:val="000A4DA0"/>
    <w:rsid w:val="000E2F47"/>
    <w:rsid w:val="001026D4"/>
    <w:rsid w:val="00102DB8"/>
    <w:rsid w:val="00111B35"/>
    <w:rsid w:val="001128F7"/>
    <w:rsid w:val="00122E88"/>
    <w:rsid w:val="001674CD"/>
    <w:rsid w:val="00180BD7"/>
    <w:rsid w:val="00186973"/>
    <w:rsid w:val="00195702"/>
    <w:rsid w:val="001A7ED3"/>
    <w:rsid w:val="001B3BF2"/>
    <w:rsid w:val="001C537F"/>
    <w:rsid w:val="001F0C5F"/>
    <w:rsid w:val="0021022C"/>
    <w:rsid w:val="002265C9"/>
    <w:rsid w:val="002379E8"/>
    <w:rsid w:val="002558C5"/>
    <w:rsid w:val="00264DED"/>
    <w:rsid w:val="00274198"/>
    <w:rsid w:val="00285AD2"/>
    <w:rsid w:val="002944C3"/>
    <w:rsid w:val="002A2EED"/>
    <w:rsid w:val="002F375A"/>
    <w:rsid w:val="003322C7"/>
    <w:rsid w:val="0033390A"/>
    <w:rsid w:val="003554FD"/>
    <w:rsid w:val="0036161A"/>
    <w:rsid w:val="0036446D"/>
    <w:rsid w:val="00381F4A"/>
    <w:rsid w:val="00396856"/>
    <w:rsid w:val="003A3F1A"/>
    <w:rsid w:val="003C5F66"/>
    <w:rsid w:val="00407086"/>
    <w:rsid w:val="0043133C"/>
    <w:rsid w:val="00443A37"/>
    <w:rsid w:val="00456827"/>
    <w:rsid w:val="004739D5"/>
    <w:rsid w:val="0049602F"/>
    <w:rsid w:val="004968B0"/>
    <w:rsid w:val="004D3C3F"/>
    <w:rsid w:val="004E17C1"/>
    <w:rsid w:val="005027F0"/>
    <w:rsid w:val="00523CB2"/>
    <w:rsid w:val="00525A5A"/>
    <w:rsid w:val="00526C2D"/>
    <w:rsid w:val="00530EBB"/>
    <w:rsid w:val="00534305"/>
    <w:rsid w:val="00537BEE"/>
    <w:rsid w:val="00563A6F"/>
    <w:rsid w:val="00564361"/>
    <w:rsid w:val="00606C80"/>
    <w:rsid w:val="00626136"/>
    <w:rsid w:val="00641D36"/>
    <w:rsid w:val="00642342"/>
    <w:rsid w:val="00687DA0"/>
    <w:rsid w:val="0069192A"/>
    <w:rsid w:val="006A3EA2"/>
    <w:rsid w:val="006A5F0C"/>
    <w:rsid w:val="006B31B8"/>
    <w:rsid w:val="006F419B"/>
    <w:rsid w:val="007054A4"/>
    <w:rsid w:val="00711F22"/>
    <w:rsid w:val="00745D17"/>
    <w:rsid w:val="00754C42"/>
    <w:rsid w:val="00763212"/>
    <w:rsid w:val="00766B53"/>
    <w:rsid w:val="00776987"/>
    <w:rsid w:val="007A2BB7"/>
    <w:rsid w:val="007B6849"/>
    <w:rsid w:val="007C2884"/>
    <w:rsid w:val="007D1EF6"/>
    <w:rsid w:val="008115FE"/>
    <w:rsid w:val="0081564E"/>
    <w:rsid w:val="00834C95"/>
    <w:rsid w:val="00851128"/>
    <w:rsid w:val="00891591"/>
    <w:rsid w:val="008C06C4"/>
    <w:rsid w:val="008C34E5"/>
    <w:rsid w:val="00906D1C"/>
    <w:rsid w:val="009079F5"/>
    <w:rsid w:val="00913625"/>
    <w:rsid w:val="0093439B"/>
    <w:rsid w:val="00950907"/>
    <w:rsid w:val="0097111C"/>
    <w:rsid w:val="009B384C"/>
    <w:rsid w:val="009E20CB"/>
    <w:rsid w:val="009F7862"/>
    <w:rsid w:val="00A10410"/>
    <w:rsid w:val="00A71491"/>
    <w:rsid w:val="00A717F0"/>
    <w:rsid w:val="00A74C79"/>
    <w:rsid w:val="00A74F6A"/>
    <w:rsid w:val="00A91EAF"/>
    <w:rsid w:val="00AA0B8D"/>
    <w:rsid w:val="00AC3FF4"/>
    <w:rsid w:val="00AD6EAE"/>
    <w:rsid w:val="00B07FF5"/>
    <w:rsid w:val="00B43B66"/>
    <w:rsid w:val="00B73AE6"/>
    <w:rsid w:val="00B73E99"/>
    <w:rsid w:val="00B75385"/>
    <w:rsid w:val="00B8264A"/>
    <w:rsid w:val="00B91638"/>
    <w:rsid w:val="00BA77D7"/>
    <w:rsid w:val="00BD32C2"/>
    <w:rsid w:val="00BD5ED0"/>
    <w:rsid w:val="00C026CD"/>
    <w:rsid w:val="00C1271C"/>
    <w:rsid w:val="00C21233"/>
    <w:rsid w:val="00C23A01"/>
    <w:rsid w:val="00C33A80"/>
    <w:rsid w:val="00C3704E"/>
    <w:rsid w:val="00C946C2"/>
    <w:rsid w:val="00CC312F"/>
    <w:rsid w:val="00CE3E75"/>
    <w:rsid w:val="00CF50F5"/>
    <w:rsid w:val="00D13F48"/>
    <w:rsid w:val="00D2144E"/>
    <w:rsid w:val="00D64D1C"/>
    <w:rsid w:val="00D9089F"/>
    <w:rsid w:val="00D973D7"/>
    <w:rsid w:val="00DA77DA"/>
    <w:rsid w:val="00DB37EA"/>
    <w:rsid w:val="00DC4E06"/>
    <w:rsid w:val="00DF358F"/>
    <w:rsid w:val="00E07524"/>
    <w:rsid w:val="00E17962"/>
    <w:rsid w:val="00E36783"/>
    <w:rsid w:val="00E8670E"/>
    <w:rsid w:val="00EA1153"/>
    <w:rsid w:val="00EA1B42"/>
    <w:rsid w:val="00EC227C"/>
    <w:rsid w:val="00ED2B02"/>
    <w:rsid w:val="00EE376A"/>
    <w:rsid w:val="00EE5048"/>
    <w:rsid w:val="00EE6345"/>
    <w:rsid w:val="00F05FB1"/>
    <w:rsid w:val="00F0638B"/>
    <w:rsid w:val="00F0711C"/>
    <w:rsid w:val="00F22DAD"/>
    <w:rsid w:val="00F2400E"/>
    <w:rsid w:val="00F31C0B"/>
    <w:rsid w:val="00F452C0"/>
    <w:rsid w:val="00F66F5D"/>
    <w:rsid w:val="00F81D4F"/>
    <w:rsid w:val="00F8702E"/>
    <w:rsid w:val="00FA008B"/>
    <w:rsid w:val="00FE2F10"/>
    <w:rsid w:val="00FF2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B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3C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3CB2"/>
    <w:rPr>
      <w:sz w:val="18"/>
      <w:szCs w:val="18"/>
    </w:rPr>
  </w:style>
  <w:style w:type="paragraph" w:styleId="a4">
    <w:name w:val="footer"/>
    <w:basedOn w:val="a"/>
    <w:link w:val="Char0"/>
    <w:uiPriority w:val="99"/>
    <w:unhideWhenUsed/>
    <w:rsid w:val="00523CB2"/>
    <w:pPr>
      <w:tabs>
        <w:tab w:val="center" w:pos="4153"/>
        <w:tab w:val="right" w:pos="8306"/>
      </w:tabs>
      <w:snapToGrid w:val="0"/>
      <w:jc w:val="left"/>
    </w:pPr>
    <w:rPr>
      <w:sz w:val="18"/>
      <w:szCs w:val="18"/>
    </w:rPr>
  </w:style>
  <w:style w:type="character" w:customStyle="1" w:styleId="Char0">
    <w:name w:val="页脚 Char"/>
    <w:basedOn w:val="a0"/>
    <w:link w:val="a4"/>
    <w:uiPriority w:val="99"/>
    <w:rsid w:val="00523CB2"/>
    <w:rPr>
      <w:sz w:val="18"/>
      <w:szCs w:val="18"/>
    </w:rPr>
  </w:style>
  <w:style w:type="paragraph" w:styleId="a5">
    <w:name w:val="Body Text"/>
    <w:basedOn w:val="a"/>
    <w:next w:val="a6"/>
    <w:link w:val="Char1"/>
    <w:qFormat/>
    <w:rsid w:val="00523CB2"/>
    <w:pPr>
      <w:spacing w:after="120"/>
    </w:pPr>
    <w:rPr>
      <w:rFonts w:asciiTheme="minorHAnsi" w:eastAsiaTheme="minorEastAsia" w:hAnsiTheme="minorHAnsi" w:cstheme="minorBidi"/>
      <w:szCs w:val="24"/>
    </w:rPr>
  </w:style>
  <w:style w:type="character" w:customStyle="1" w:styleId="Char1">
    <w:name w:val="正文文本 Char"/>
    <w:basedOn w:val="a0"/>
    <w:link w:val="a5"/>
    <w:rsid w:val="00523CB2"/>
    <w:rPr>
      <w:szCs w:val="24"/>
    </w:rPr>
  </w:style>
  <w:style w:type="paragraph" w:styleId="a6">
    <w:name w:val="Body Text First Indent"/>
    <w:basedOn w:val="a5"/>
    <w:link w:val="Char2"/>
    <w:uiPriority w:val="99"/>
    <w:semiHidden/>
    <w:unhideWhenUsed/>
    <w:rsid w:val="00523CB2"/>
    <w:pPr>
      <w:ind w:firstLineChars="100" w:firstLine="420"/>
    </w:pPr>
    <w:rPr>
      <w:rFonts w:ascii="Times New Roman" w:eastAsia="宋体" w:hAnsi="Times New Roman" w:cs="Times New Roman"/>
      <w:szCs w:val="20"/>
    </w:rPr>
  </w:style>
  <w:style w:type="character" w:customStyle="1" w:styleId="Char2">
    <w:name w:val="正文首行缩进 Char"/>
    <w:basedOn w:val="Char1"/>
    <w:link w:val="a6"/>
    <w:uiPriority w:val="99"/>
    <w:semiHidden/>
    <w:rsid w:val="00523CB2"/>
  </w:style>
  <w:style w:type="paragraph" w:styleId="a7">
    <w:name w:val="List Paragraph"/>
    <w:basedOn w:val="a"/>
    <w:uiPriority w:val="34"/>
    <w:qFormat/>
    <w:rsid w:val="001B3BF2"/>
    <w:pPr>
      <w:ind w:firstLineChars="200" w:firstLine="420"/>
    </w:pPr>
  </w:style>
  <w:style w:type="table" w:styleId="a8">
    <w:name w:val="Table Grid"/>
    <w:basedOn w:val="a1"/>
    <w:uiPriority w:val="59"/>
    <w:qFormat/>
    <w:rsid w:val="00776987"/>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485</TotalTime>
  <Pages>14</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17</cp:revision>
  <dcterms:created xsi:type="dcterms:W3CDTF">2023-06-21T04:39:00Z</dcterms:created>
  <dcterms:modified xsi:type="dcterms:W3CDTF">2023-07-10T06:18:00Z</dcterms:modified>
</cp:coreProperties>
</file>